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35D433" w14:textId="77777777" w:rsidR="006A5338" w:rsidRDefault="006A5338" w:rsidP="006A5338">
      <w:pPr>
        <w:pStyle w:val="ae"/>
        <w:ind w:left="34"/>
        <w:jc w:val="center"/>
        <w:rPr>
          <w:u w:val="single"/>
          <w:lang w:val="ru-RU"/>
        </w:rPr>
      </w:pPr>
      <w:r w:rsidRPr="009B2758">
        <w:rPr>
          <w:u w:val="single"/>
          <w:lang w:val="ru-RU"/>
        </w:rPr>
        <w:t>ПАО «</w:t>
      </w:r>
      <w:r w:rsidR="001F4EAA" w:rsidRPr="001F4EAA">
        <w:rPr>
          <w:u w:val="single"/>
          <w:lang w:val="ru-RU"/>
        </w:rPr>
        <w:t>Россети Центр</w:t>
      </w:r>
      <w:r w:rsidRPr="009B2758">
        <w:rPr>
          <w:u w:val="single"/>
          <w:lang w:val="ru-RU"/>
        </w:rPr>
        <w:t xml:space="preserve">» </w:t>
      </w:r>
    </w:p>
    <w:p w14:paraId="7A1A636B" w14:textId="77777777" w:rsidR="001F4EAA" w:rsidRPr="009B2758" w:rsidRDefault="001F4EAA" w:rsidP="006A5338">
      <w:pPr>
        <w:pStyle w:val="ae"/>
        <w:ind w:left="34"/>
        <w:jc w:val="center"/>
        <w:rPr>
          <w:caps/>
          <w:lang w:val="ru-RU"/>
        </w:rPr>
      </w:pPr>
    </w:p>
    <w:p w14:paraId="6164F73B" w14:textId="77777777" w:rsidR="006A5338" w:rsidRDefault="006A5338"/>
    <w:tbl>
      <w:tblPr>
        <w:tblW w:w="9639" w:type="dxa"/>
        <w:tblLook w:val="04A0" w:firstRow="1" w:lastRow="0" w:firstColumn="1" w:lastColumn="0" w:noHBand="0" w:noVBand="1"/>
      </w:tblPr>
      <w:tblGrid>
        <w:gridCol w:w="5103"/>
        <w:gridCol w:w="4536"/>
      </w:tblGrid>
      <w:tr w:rsidR="001F4EAA" w:rsidRPr="009B2758" w14:paraId="4C82BCF5" w14:textId="77777777" w:rsidTr="00E237B4">
        <w:tc>
          <w:tcPr>
            <w:tcW w:w="5103" w:type="dxa"/>
          </w:tcPr>
          <w:p w14:paraId="796D79E8" w14:textId="77777777" w:rsidR="001F4EAA" w:rsidRPr="009B2758" w:rsidRDefault="001F4EAA" w:rsidP="001F4EAA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536" w:type="dxa"/>
          </w:tcPr>
          <w:p w14:paraId="77EAB390" w14:textId="77777777" w:rsidR="001F4EAA" w:rsidRPr="00B84643" w:rsidRDefault="001F4EAA" w:rsidP="001F4EAA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B84643">
              <w:rPr>
                <w:sz w:val="26"/>
                <w:szCs w:val="26"/>
                <w:shd w:val="clear" w:color="auto" w:fill="FFFFFF"/>
              </w:rPr>
              <w:t>УТВЕРЖДАЮ:</w:t>
            </w:r>
          </w:p>
          <w:p w14:paraId="01F785F1" w14:textId="77777777" w:rsidR="001F4EAA" w:rsidRPr="00B84643" w:rsidRDefault="001F4EAA" w:rsidP="001F4EAA">
            <w:pPr>
              <w:keepLines/>
              <w:suppressLineNumbers/>
              <w:snapToGrid w:val="0"/>
              <w:ind w:right="-66"/>
              <w:rPr>
                <w:sz w:val="26"/>
                <w:szCs w:val="26"/>
                <w:shd w:val="clear" w:color="auto" w:fill="FFFFFF"/>
              </w:rPr>
            </w:pPr>
            <w:r w:rsidRPr="006B4F03">
              <w:rPr>
                <w:sz w:val="26"/>
                <w:szCs w:val="26"/>
                <w:shd w:val="clear" w:color="auto" w:fill="FFFFFF"/>
              </w:rPr>
              <w:t>Заместитель генерального директора по взаимодействию с клиентами и ра</w:t>
            </w:r>
            <w:r>
              <w:rPr>
                <w:sz w:val="26"/>
                <w:szCs w:val="26"/>
                <w:shd w:val="clear" w:color="auto" w:fill="FFFFFF"/>
              </w:rPr>
              <w:t xml:space="preserve">звитию дополнительных услуг, </w:t>
            </w:r>
            <w:proofErr w:type="spellStart"/>
            <w:r>
              <w:rPr>
                <w:sz w:val="26"/>
                <w:szCs w:val="26"/>
                <w:shd w:val="clear" w:color="auto" w:fill="FFFFFF"/>
              </w:rPr>
              <w:t>и.</w:t>
            </w:r>
            <w:r w:rsidRPr="006B4F03">
              <w:rPr>
                <w:sz w:val="26"/>
                <w:szCs w:val="26"/>
                <w:shd w:val="clear" w:color="auto" w:fill="FFFFFF"/>
              </w:rPr>
              <w:t>о</w:t>
            </w:r>
            <w:proofErr w:type="spellEnd"/>
            <w:r w:rsidRPr="006B4F03">
              <w:rPr>
                <w:sz w:val="26"/>
                <w:szCs w:val="26"/>
                <w:shd w:val="clear" w:color="auto" w:fill="FFFFFF"/>
              </w:rPr>
              <w:t xml:space="preserve">. заместителя генерального директора по </w:t>
            </w:r>
            <w:proofErr w:type="spellStart"/>
            <w:r w:rsidRPr="006B4F03">
              <w:rPr>
                <w:sz w:val="26"/>
                <w:szCs w:val="26"/>
                <w:shd w:val="clear" w:color="auto" w:fill="FFFFFF"/>
              </w:rPr>
              <w:t>КиТАСУ</w:t>
            </w:r>
            <w:proofErr w:type="spellEnd"/>
            <w:r w:rsidRPr="006B4F03">
              <w:rPr>
                <w:sz w:val="26"/>
                <w:szCs w:val="26"/>
                <w:shd w:val="clear" w:color="auto" w:fill="FFFFFF"/>
              </w:rPr>
              <w:t xml:space="preserve"> ПАО «Россети Центр»</w:t>
            </w:r>
          </w:p>
          <w:p w14:paraId="0FDA0DF3" w14:textId="77777777" w:rsidR="001F4EAA" w:rsidRPr="00B84643" w:rsidRDefault="001F4EAA" w:rsidP="001F4EAA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</w:p>
          <w:p w14:paraId="3B55DAE1" w14:textId="77777777" w:rsidR="001F4EAA" w:rsidRPr="00B84643" w:rsidRDefault="001F4EAA" w:rsidP="001F4EAA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</w:p>
          <w:p w14:paraId="67BAABAC" w14:textId="77777777" w:rsidR="001F4EAA" w:rsidRPr="00B84643" w:rsidRDefault="001F4EAA" w:rsidP="001F4EAA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B84643">
              <w:rPr>
                <w:sz w:val="26"/>
                <w:szCs w:val="26"/>
                <w:shd w:val="clear" w:color="auto" w:fill="FFFFFF"/>
              </w:rPr>
              <w:t>_________________ Михайленко К.</w:t>
            </w:r>
            <w:r w:rsidRPr="00B84643">
              <w:rPr>
                <w:sz w:val="26"/>
                <w:szCs w:val="26"/>
                <w:shd w:val="clear" w:color="auto" w:fill="FFFFFF"/>
                <w:lang w:val="en-US"/>
              </w:rPr>
              <w:t>C</w:t>
            </w:r>
            <w:r w:rsidRPr="00B84643">
              <w:rPr>
                <w:sz w:val="26"/>
                <w:szCs w:val="26"/>
                <w:shd w:val="clear" w:color="auto" w:fill="FFFFFF"/>
              </w:rPr>
              <w:t>.</w:t>
            </w:r>
          </w:p>
          <w:p w14:paraId="7F58DFB0" w14:textId="77777777" w:rsidR="001F4EAA" w:rsidRPr="00B84643" w:rsidRDefault="001F4EAA" w:rsidP="001F4EAA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</w:p>
          <w:p w14:paraId="0F8A6CF5" w14:textId="77777777" w:rsidR="001F4EAA" w:rsidRPr="00B84643" w:rsidRDefault="001F4EAA" w:rsidP="000822F7">
            <w:pPr>
              <w:keepLines/>
              <w:suppressLineNumbers/>
              <w:snapToGrid w:val="0"/>
              <w:rPr>
                <w:color w:val="000000"/>
                <w:sz w:val="26"/>
                <w:szCs w:val="26"/>
              </w:rPr>
            </w:pPr>
            <w:r w:rsidRPr="00B84643">
              <w:rPr>
                <w:sz w:val="26"/>
                <w:szCs w:val="26"/>
                <w:shd w:val="clear" w:color="auto" w:fill="FFFFFF"/>
              </w:rPr>
              <w:t>«___» _____________________ 202</w:t>
            </w:r>
            <w:r w:rsidR="000822F7">
              <w:rPr>
                <w:sz w:val="26"/>
                <w:szCs w:val="26"/>
                <w:shd w:val="clear" w:color="auto" w:fill="FFFFFF"/>
              </w:rPr>
              <w:t>3</w:t>
            </w:r>
            <w:r w:rsidRPr="00B84643">
              <w:rPr>
                <w:sz w:val="26"/>
                <w:szCs w:val="26"/>
                <w:shd w:val="clear" w:color="auto" w:fill="FFFFFF"/>
              </w:rPr>
              <w:t xml:space="preserve"> г.</w:t>
            </w:r>
          </w:p>
        </w:tc>
      </w:tr>
    </w:tbl>
    <w:p w14:paraId="4E97E78F" w14:textId="77777777" w:rsidR="00B06B1B" w:rsidRDefault="00B06B1B" w:rsidP="00C20A42">
      <w:pPr>
        <w:pStyle w:val="afd"/>
        <w:ind w:left="34"/>
        <w:jc w:val="center"/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14:paraId="349B29A6" w14:textId="77777777" w:rsidR="009A6287" w:rsidRDefault="009A6287" w:rsidP="00C20A42">
      <w:pPr>
        <w:pStyle w:val="afd"/>
        <w:ind w:left="34"/>
        <w:jc w:val="center"/>
      </w:pPr>
    </w:p>
    <w:p w14:paraId="3F9990D5" w14:textId="77777777" w:rsidR="009F61D0" w:rsidRDefault="009F61D0" w:rsidP="00C20A42">
      <w:pPr>
        <w:pStyle w:val="afd"/>
        <w:ind w:left="34"/>
        <w:jc w:val="center"/>
      </w:pPr>
    </w:p>
    <w:p w14:paraId="015618D2" w14:textId="77777777" w:rsidR="001F4EAA" w:rsidRDefault="001F4EAA" w:rsidP="00C20A42">
      <w:pPr>
        <w:pStyle w:val="afd"/>
        <w:ind w:left="34"/>
        <w:jc w:val="center"/>
      </w:pPr>
    </w:p>
    <w:p w14:paraId="5F02D0CE" w14:textId="77777777" w:rsidR="001F4EAA" w:rsidRDefault="001F4EAA" w:rsidP="00C20A42">
      <w:pPr>
        <w:pStyle w:val="afd"/>
        <w:ind w:left="34"/>
        <w:jc w:val="center"/>
      </w:pPr>
    </w:p>
    <w:p w14:paraId="0A116899" w14:textId="77777777" w:rsidR="009A6287" w:rsidRPr="009B2758" w:rsidRDefault="009A6287" w:rsidP="00C20A42">
      <w:pPr>
        <w:pStyle w:val="afd"/>
        <w:ind w:left="34"/>
        <w:jc w:val="center"/>
      </w:pPr>
    </w:p>
    <w:p w14:paraId="58E67AE4" w14:textId="4AF20B2A" w:rsidR="00B06B1B" w:rsidRPr="00F43460" w:rsidRDefault="00A94C84" w:rsidP="00A94C84">
      <w:pPr>
        <w:keepLines/>
        <w:suppressLineNumbers/>
        <w:tabs>
          <w:tab w:val="left" w:pos="0"/>
        </w:tabs>
        <w:jc w:val="center"/>
      </w:pPr>
      <w:r w:rsidRPr="009B2758">
        <w:t>ТЕХНИЧЕСКОЕ ЗАДАНИЕ</w:t>
      </w:r>
      <w:r w:rsidR="000B61FB">
        <w:t xml:space="preserve"> №</w:t>
      </w:r>
      <w:r w:rsidR="009F61D0">
        <w:t xml:space="preserve"> </w:t>
      </w:r>
      <w:r w:rsidR="00432A52">
        <w:t>6_ИА_71</w:t>
      </w:r>
    </w:p>
    <w:bookmarkEnd w:id="0"/>
    <w:bookmarkEnd w:id="1"/>
    <w:bookmarkEnd w:id="2"/>
    <w:bookmarkEnd w:id="3"/>
    <w:bookmarkEnd w:id="4"/>
    <w:p w14:paraId="1D055758" w14:textId="77777777" w:rsidR="009E3098" w:rsidRDefault="009E3098" w:rsidP="0062645F">
      <w:pPr>
        <w:pStyle w:val="afd"/>
        <w:ind w:left="34"/>
        <w:jc w:val="center"/>
        <w:rPr>
          <w:sz w:val="24"/>
        </w:rPr>
      </w:pPr>
    </w:p>
    <w:p w14:paraId="70F48EA0" w14:textId="09245670" w:rsidR="006167D5" w:rsidRPr="00B65F31" w:rsidRDefault="0062645F" w:rsidP="0062645F">
      <w:pPr>
        <w:pStyle w:val="afd"/>
        <w:ind w:left="34"/>
        <w:jc w:val="center"/>
        <w:rPr>
          <w:sz w:val="24"/>
          <w:szCs w:val="24"/>
        </w:rPr>
      </w:pPr>
      <w:r>
        <w:rPr>
          <w:sz w:val="24"/>
        </w:rPr>
        <w:t>н</w:t>
      </w:r>
      <w:r w:rsidRPr="009B2758">
        <w:rPr>
          <w:sz w:val="24"/>
        </w:rPr>
        <w:t>а</w:t>
      </w:r>
      <w:r w:rsidRPr="00B65F31">
        <w:rPr>
          <w:sz w:val="24"/>
        </w:rPr>
        <w:t xml:space="preserve"> </w:t>
      </w:r>
      <w:r w:rsidRPr="00331E72">
        <w:rPr>
          <w:sz w:val="24"/>
          <w:szCs w:val="24"/>
        </w:rPr>
        <w:t>поставку</w:t>
      </w:r>
      <w:r w:rsidRPr="00B65F31">
        <w:rPr>
          <w:sz w:val="24"/>
          <w:szCs w:val="24"/>
        </w:rPr>
        <w:t xml:space="preserve"> </w:t>
      </w:r>
      <w:r w:rsidR="006167D5" w:rsidRPr="00331E72">
        <w:rPr>
          <w:sz w:val="24"/>
          <w:szCs w:val="24"/>
        </w:rPr>
        <w:t>л</w:t>
      </w:r>
      <w:r w:rsidR="004A42D2" w:rsidRPr="00331E72">
        <w:rPr>
          <w:sz w:val="24"/>
          <w:szCs w:val="24"/>
        </w:rPr>
        <w:t>ицензий</w:t>
      </w:r>
      <w:r w:rsidR="00812FDA" w:rsidRPr="00B65F31">
        <w:rPr>
          <w:sz w:val="24"/>
          <w:szCs w:val="24"/>
        </w:rPr>
        <w:t xml:space="preserve"> </w:t>
      </w:r>
      <w:r w:rsidR="004E36EF" w:rsidRPr="00A85B57">
        <w:rPr>
          <w:sz w:val="24"/>
          <w:szCs w:val="24"/>
        </w:rPr>
        <w:t>на</w:t>
      </w:r>
      <w:r w:rsidR="004E36EF">
        <w:rPr>
          <w:sz w:val="24"/>
          <w:szCs w:val="24"/>
        </w:rPr>
        <w:t xml:space="preserve"> </w:t>
      </w:r>
      <w:r w:rsidR="004E36EF" w:rsidRPr="00A85B57">
        <w:rPr>
          <w:sz w:val="24"/>
          <w:szCs w:val="24"/>
        </w:rPr>
        <w:t>использование программного обеспечения</w:t>
      </w:r>
      <w:r w:rsidR="004E36EF">
        <w:rPr>
          <w:sz w:val="24"/>
          <w:szCs w:val="24"/>
        </w:rPr>
        <w:t xml:space="preserve"> </w:t>
      </w:r>
      <w:r w:rsidR="00EC1CEB">
        <w:rPr>
          <w:sz w:val="24"/>
          <w:szCs w:val="24"/>
        </w:rPr>
        <w:t>1С-Битрикс</w:t>
      </w:r>
    </w:p>
    <w:p w14:paraId="71109126" w14:textId="77777777" w:rsidR="0062645F" w:rsidRPr="009B2758" w:rsidRDefault="009F61D0" w:rsidP="0062645F">
      <w:pPr>
        <w:pStyle w:val="afd"/>
        <w:ind w:left="34"/>
        <w:jc w:val="center"/>
        <w:rPr>
          <w:sz w:val="24"/>
        </w:rPr>
      </w:pPr>
      <w:r>
        <w:rPr>
          <w:sz w:val="24"/>
        </w:rPr>
        <w:t xml:space="preserve">для </w:t>
      </w:r>
      <w:r w:rsidRPr="009F61D0">
        <w:rPr>
          <w:sz w:val="24"/>
        </w:rPr>
        <w:t>нужд всех филиалов ПАО «Россети Центр</w:t>
      </w:r>
      <w:r w:rsidR="004E36EF">
        <w:rPr>
          <w:sz w:val="24"/>
        </w:rPr>
        <w:t xml:space="preserve"> и Приволжье» (</w:t>
      </w:r>
      <w:r w:rsidR="004E36EF" w:rsidRPr="008010C1">
        <w:rPr>
          <w:sz w:val="24"/>
        </w:rPr>
        <w:t>«Владимирэнерго», «Ивэнерго», «Калугаэнерго», «Кировэнерго», «Мариэнерго», «Нижновэнерго», «Рязаньэнерго</w:t>
      </w:r>
      <w:r w:rsidR="00FE00F8">
        <w:rPr>
          <w:sz w:val="24"/>
        </w:rPr>
        <w:t>», «Тулэнерго» и «Удмуртэнерго»</w:t>
      </w:r>
      <w:r w:rsidRPr="009F61D0">
        <w:rPr>
          <w:sz w:val="24"/>
        </w:rPr>
        <w:t>)</w:t>
      </w:r>
      <w:r w:rsidR="0062645F" w:rsidRPr="009B2758">
        <w:rPr>
          <w:sz w:val="24"/>
        </w:rPr>
        <w:t xml:space="preserve"> </w:t>
      </w:r>
    </w:p>
    <w:p w14:paraId="239D56EB" w14:textId="77777777" w:rsidR="005B2D73" w:rsidRPr="001E14BF" w:rsidRDefault="005B2D73" w:rsidP="00C20A4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14:paraId="661C2F70" w14:textId="77777777" w:rsidR="005B2D73" w:rsidRDefault="005B2D73" w:rsidP="00C20A42">
      <w:pPr>
        <w:pStyle w:val="ae"/>
        <w:ind w:left="34"/>
        <w:rPr>
          <w:color w:val="auto"/>
          <w:lang w:val="ru-RU"/>
        </w:rPr>
      </w:pPr>
    </w:p>
    <w:p w14:paraId="6254D31F" w14:textId="77777777" w:rsidR="009A6287" w:rsidRDefault="009A6287" w:rsidP="00C20A42">
      <w:pPr>
        <w:pStyle w:val="ae"/>
        <w:ind w:left="34"/>
        <w:rPr>
          <w:lang w:val="ru-RU"/>
        </w:rPr>
      </w:pPr>
    </w:p>
    <w:p w14:paraId="6B343AA1" w14:textId="77777777" w:rsidR="001F4EAA" w:rsidRDefault="001F4EAA" w:rsidP="00C20A42">
      <w:pPr>
        <w:pStyle w:val="ae"/>
        <w:ind w:left="34"/>
        <w:rPr>
          <w:lang w:val="ru-RU"/>
        </w:rPr>
      </w:pPr>
    </w:p>
    <w:p w14:paraId="4DBA21AE" w14:textId="77777777" w:rsidR="001F4EAA" w:rsidRDefault="001F4EAA" w:rsidP="00C20A42">
      <w:pPr>
        <w:pStyle w:val="ae"/>
        <w:ind w:left="34"/>
        <w:rPr>
          <w:lang w:val="ru-RU"/>
        </w:rPr>
      </w:pPr>
    </w:p>
    <w:p w14:paraId="78AAFF54" w14:textId="77777777" w:rsidR="009A6287" w:rsidRPr="009B2758" w:rsidRDefault="009A6287" w:rsidP="00C20A42">
      <w:pPr>
        <w:pStyle w:val="ae"/>
        <w:ind w:left="34"/>
        <w:rPr>
          <w:lang w:val="ru-RU"/>
        </w:rPr>
      </w:pPr>
    </w:p>
    <w:p w14:paraId="531221AA" w14:textId="77777777" w:rsidR="005B2D73" w:rsidRPr="009B2758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531"/>
        <w:gridCol w:w="714"/>
        <w:gridCol w:w="4536"/>
      </w:tblGrid>
      <w:tr w:rsidR="009F61D0" w:rsidRPr="00AA7002" w14:paraId="76785FD9" w14:textId="77777777" w:rsidTr="00E237B4">
        <w:tc>
          <w:tcPr>
            <w:tcW w:w="4531" w:type="dxa"/>
          </w:tcPr>
          <w:p w14:paraId="79A2632D" w14:textId="77777777" w:rsidR="009F61D0" w:rsidRPr="00AA7002" w:rsidRDefault="009F61D0" w:rsidP="008C0AE2">
            <w:pPr>
              <w:pStyle w:val="aff7"/>
              <w:rPr>
                <w:sz w:val="26"/>
                <w:szCs w:val="26"/>
              </w:rPr>
            </w:pPr>
          </w:p>
        </w:tc>
        <w:tc>
          <w:tcPr>
            <w:tcW w:w="714" w:type="dxa"/>
          </w:tcPr>
          <w:p w14:paraId="65C3AF2E" w14:textId="77777777" w:rsidR="009F61D0" w:rsidRPr="00AA7002" w:rsidRDefault="009F61D0" w:rsidP="008C0AE2">
            <w:pPr>
              <w:pStyle w:val="aff5"/>
              <w:ind w:left="324"/>
              <w:jc w:val="left"/>
              <w:rPr>
                <w:sz w:val="26"/>
                <w:szCs w:val="26"/>
              </w:rPr>
            </w:pPr>
          </w:p>
        </w:tc>
        <w:tc>
          <w:tcPr>
            <w:tcW w:w="4536" w:type="dxa"/>
          </w:tcPr>
          <w:p w14:paraId="1F245F0A" w14:textId="77777777" w:rsidR="009F61D0" w:rsidRDefault="009F61D0" w:rsidP="00E237B4">
            <w:pPr>
              <w:pStyle w:val="aff5"/>
              <w:ind w:left="32"/>
              <w:jc w:val="left"/>
              <w:rPr>
                <w:sz w:val="26"/>
                <w:szCs w:val="26"/>
              </w:rPr>
            </w:pPr>
            <w:r w:rsidRPr="00AA7002">
              <w:rPr>
                <w:sz w:val="26"/>
                <w:szCs w:val="26"/>
              </w:rPr>
              <w:t>СОГЛАСОВАНО:</w:t>
            </w:r>
            <w:r w:rsidRPr="00AA7002">
              <w:rPr>
                <w:sz w:val="26"/>
                <w:szCs w:val="26"/>
              </w:rPr>
              <w:br/>
            </w:r>
            <w:r w:rsidR="004E36EF">
              <w:rPr>
                <w:sz w:val="26"/>
                <w:szCs w:val="26"/>
              </w:rPr>
              <w:t>Н</w:t>
            </w:r>
            <w:r w:rsidRPr="00AA7002">
              <w:rPr>
                <w:sz w:val="26"/>
                <w:szCs w:val="26"/>
              </w:rPr>
              <w:t xml:space="preserve">ачальник </w:t>
            </w:r>
            <w:r w:rsidR="001F4EAA">
              <w:rPr>
                <w:sz w:val="26"/>
                <w:szCs w:val="26"/>
              </w:rPr>
              <w:t>Департамента</w:t>
            </w:r>
            <w:r w:rsidRPr="00AA7002">
              <w:rPr>
                <w:sz w:val="26"/>
                <w:szCs w:val="26"/>
              </w:rPr>
              <w:t xml:space="preserve"> </w:t>
            </w:r>
            <w:r w:rsidR="004E36EF">
              <w:rPr>
                <w:sz w:val="26"/>
                <w:szCs w:val="26"/>
              </w:rPr>
              <w:t>поддержки</w:t>
            </w:r>
            <w:r w:rsidRPr="00AA7002">
              <w:rPr>
                <w:sz w:val="26"/>
                <w:szCs w:val="26"/>
              </w:rPr>
              <w:br/>
            </w:r>
            <w:r w:rsidR="00E237B4">
              <w:rPr>
                <w:sz w:val="26"/>
                <w:szCs w:val="26"/>
              </w:rPr>
              <w:t>информационных технологий</w:t>
            </w:r>
          </w:p>
          <w:p w14:paraId="515EC89D" w14:textId="77777777" w:rsidR="009F61D0" w:rsidRPr="00AA7002" w:rsidRDefault="009F61D0" w:rsidP="00E237B4">
            <w:pPr>
              <w:pStyle w:val="aff7"/>
              <w:jc w:val="right"/>
              <w:rPr>
                <w:sz w:val="26"/>
                <w:szCs w:val="26"/>
              </w:rPr>
            </w:pPr>
            <w:r w:rsidRPr="00AA7002">
              <w:rPr>
                <w:sz w:val="26"/>
                <w:szCs w:val="26"/>
              </w:rPr>
              <w:t>____</w:t>
            </w:r>
            <w:r w:rsidR="00E237B4">
              <w:rPr>
                <w:sz w:val="26"/>
                <w:szCs w:val="26"/>
              </w:rPr>
              <w:t>____</w:t>
            </w:r>
            <w:r w:rsidRPr="00AA7002">
              <w:rPr>
                <w:sz w:val="26"/>
                <w:szCs w:val="26"/>
              </w:rPr>
              <w:t>__</w:t>
            </w:r>
            <w:r w:rsidR="001F4EAA">
              <w:rPr>
                <w:sz w:val="26"/>
                <w:szCs w:val="26"/>
              </w:rPr>
              <w:t>____</w:t>
            </w:r>
            <w:r w:rsidRPr="00AA7002">
              <w:rPr>
                <w:sz w:val="26"/>
                <w:szCs w:val="26"/>
              </w:rPr>
              <w:t>_____</w:t>
            </w:r>
            <w:r w:rsidR="004E36EF">
              <w:rPr>
                <w:sz w:val="26"/>
                <w:szCs w:val="26"/>
              </w:rPr>
              <w:t>Е</w:t>
            </w:r>
            <w:r w:rsidR="001F4EAA">
              <w:rPr>
                <w:sz w:val="26"/>
                <w:szCs w:val="26"/>
              </w:rPr>
              <w:t>.</w:t>
            </w:r>
            <w:r w:rsidR="004E36EF">
              <w:rPr>
                <w:sz w:val="26"/>
                <w:szCs w:val="26"/>
              </w:rPr>
              <w:t>В</w:t>
            </w:r>
            <w:r w:rsidR="001F4EAA">
              <w:rPr>
                <w:sz w:val="26"/>
                <w:szCs w:val="26"/>
              </w:rPr>
              <w:t xml:space="preserve">. </w:t>
            </w:r>
            <w:r w:rsidR="004E36EF">
              <w:rPr>
                <w:sz w:val="26"/>
                <w:szCs w:val="26"/>
              </w:rPr>
              <w:t>Мельников</w:t>
            </w:r>
          </w:p>
          <w:p w14:paraId="3C4321E7" w14:textId="77777777" w:rsidR="009F61D0" w:rsidRPr="00AA7002" w:rsidRDefault="009F61D0" w:rsidP="00E237B4">
            <w:pPr>
              <w:pStyle w:val="aff7"/>
              <w:jc w:val="right"/>
              <w:rPr>
                <w:sz w:val="26"/>
                <w:szCs w:val="26"/>
              </w:rPr>
            </w:pPr>
            <w:r w:rsidRPr="00AA7002">
              <w:rPr>
                <w:sz w:val="26"/>
                <w:szCs w:val="26"/>
              </w:rPr>
              <w:t>«_____» ______</w:t>
            </w:r>
            <w:r w:rsidR="00E237B4">
              <w:rPr>
                <w:sz w:val="26"/>
                <w:szCs w:val="26"/>
              </w:rPr>
              <w:t>_</w:t>
            </w:r>
            <w:r w:rsidRPr="00AA7002">
              <w:rPr>
                <w:sz w:val="26"/>
                <w:szCs w:val="26"/>
              </w:rPr>
              <w:t>__</w:t>
            </w:r>
            <w:r w:rsidR="00E237B4">
              <w:rPr>
                <w:sz w:val="26"/>
                <w:szCs w:val="26"/>
              </w:rPr>
              <w:t>___</w:t>
            </w:r>
            <w:r w:rsidRPr="00AA7002">
              <w:rPr>
                <w:sz w:val="26"/>
                <w:szCs w:val="26"/>
              </w:rPr>
              <w:t>_______ 202</w:t>
            </w:r>
            <w:r w:rsidR="000822F7">
              <w:rPr>
                <w:sz w:val="26"/>
                <w:szCs w:val="26"/>
              </w:rPr>
              <w:t>3</w:t>
            </w:r>
            <w:r w:rsidRPr="00AA7002">
              <w:rPr>
                <w:sz w:val="26"/>
                <w:szCs w:val="26"/>
              </w:rPr>
              <w:t xml:space="preserve"> г.</w:t>
            </w:r>
          </w:p>
        </w:tc>
      </w:tr>
    </w:tbl>
    <w:p w14:paraId="03020C3C" w14:textId="77777777" w:rsidR="004F26DB" w:rsidRPr="0062645F" w:rsidRDefault="004F26DB" w:rsidP="002D37CD">
      <w:pPr>
        <w:rPr>
          <w:lang w:eastAsia="ar-SA"/>
        </w:rPr>
      </w:pPr>
    </w:p>
    <w:p w14:paraId="009C0BC7" w14:textId="77777777" w:rsidR="00FA06E8" w:rsidRDefault="00FA06E8" w:rsidP="008667CE">
      <w:pPr>
        <w:jc w:val="center"/>
        <w:rPr>
          <w:sz w:val="24"/>
          <w:lang w:eastAsia="ar-SA"/>
        </w:rPr>
      </w:pPr>
    </w:p>
    <w:p w14:paraId="7D7C8AB0" w14:textId="77777777" w:rsidR="00E237B4" w:rsidRDefault="00E237B4" w:rsidP="008667CE">
      <w:pPr>
        <w:jc w:val="center"/>
        <w:rPr>
          <w:sz w:val="24"/>
          <w:lang w:eastAsia="ar-SA"/>
        </w:rPr>
      </w:pPr>
    </w:p>
    <w:p w14:paraId="2DE17805" w14:textId="77777777" w:rsidR="008C0AE2" w:rsidRDefault="008C0AE2" w:rsidP="008667CE">
      <w:pPr>
        <w:jc w:val="center"/>
        <w:rPr>
          <w:sz w:val="24"/>
          <w:lang w:eastAsia="ar-SA"/>
        </w:rPr>
      </w:pPr>
    </w:p>
    <w:p w14:paraId="3DC628D0" w14:textId="77777777" w:rsidR="008C0AE2" w:rsidRDefault="008C0AE2" w:rsidP="008667CE">
      <w:pPr>
        <w:jc w:val="center"/>
        <w:rPr>
          <w:sz w:val="24"/>
          <w:lang w:eastAsia="ar-SA"/>
        </w:rPr>
      </w:pPr>
    </w:p>
    <w:p w14:paraId="76189AF6" w14:textId="77777777" w:rsidR="00A33417" w:rsidRDefault="00A33417" w:rsidP="008667CE">
      <w:pPr>
        <w:jc w:val="center"/>
        <w:rPr>
          <w:sz w:val="24"/>
          <w:lang w:eastAsia="ar-SA"/>
        </w:rPr>
      </w:pPr>
    </w:p>
    <w:p w14:paraId="28FDC2AF" w14:textId="77777777" w:rsidR="008667CE" w:rsidRPr="009B2758" w:rsidRDefault="004A42D2" w:rsidP="008667CE">
      <w:pPr>
        <w:jc w:val="center"/>
        <w:rPr>
          <w:sz w:val="24"/>
          <w:lang w:eastAsia="ar-SA"/>
        </w:rPr>
      </w:pPr>
      <w:r>
        <w:rPr>
          <w:sz w:val="24"/>
          <w:lang w:eastAsia="ar-SA"/>
        </w:rPr>
        <w:t>202</w:t>
      </w:r>
      <w:r w:rsidR="000822F7">
        <w:rPr>
          <w:sz w:val="24"/>
          <w:lang w:eastAsia="ar-SA"/>
        </w:rPr>
        <w:t>3</w:t>
      </w:r>
      <w:r w:rsidR="0026713A" w:rsidRPr="009B2758">
        <w:rPr>
          <w:sz w:val="24"/>
          <w:lang w:eastAsia="ar-SA"/>
        </w:rPr>
        <w:t xml:space="preserve"> </w:t>
      </w:r>
      <w:r w:rsidR="008667CE" w:rsidRPr="009B2758">
        <w:rPr>
          <w:sz w:val="24"/>
          <w:lang w:eastAsia="ar-SA"/>
        </w:rPr>
        <w:t>г.</w:t>
      </w:r>
    </w:p>
    <w:p w14:paraId="2A227C08" w14:textId="77777777" w:rsidR="008E2036" w:rsidRPr="009B2758" w:rsidRDefault="00D04C62" w:rsidP="00256710">
      <w:pPr>
        <w:spacing w:after="200" w:line="276" w:lineRule="auto"/>
        <w:ind w:left="34"/>
        <w:jc w:val="center"/>
        <w:rPr>
          <w:b/>
          <w:sz w:val="24"/>
          <w:szCs w:val="24"/>
        </w:rPr>
      </w:pPr>
      <w:r w:rsidRPr="009B2758">
        <w:rPr>
          <w:sz w:val="24"/>
          <w:szCs w:val="24"/>
        </w:rPr>
        <w:br w:type="page"/>
      </w:r>
      <w:r w:rsidR="00DD5D43" w:rsidRPr="009B2758">
        <w:rPr>
          <w:b/>
          <w:sz w:val="24"/>
          <w:szCs w:val="24"/>
        </w:rPr>
        <w:lastRenderedPageBreak/>
        <w:t>Содержание</w:t>
      </w:r>
    </w:p>
    <w:p w14:paraId="07FD0B30" w14:textId="77777777" w:rsidR="0072005E" w:rsidRDefault="008A45AF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 w:rsidR="00E67232">
        <w:instrText xml:space="preserve"> TOC \o "1-3" \h \z \u </w:instrText>
      </w:r>
      <w:r>
        <w:fldChar w:fldCharType="separate"/>
      </w:r>
      <w:hyperlink w:anchor="_Toc125651347" w:history="1">
        <w:r w:rsidR="0072005E" w:rsidRPr="004A0749">
          <w:rPr>
            <w:rStyle w:val="a6"/>
            <w:noProof/>
          </w:rPr>
          <w:t>1.</w:t>
        </w:r>
        <w:r w:rsidR="0072005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2005E" w:rsidRPr="004A0749">
          <w:rPr>
            <w:rStyle w:val="a6"/>
            <w:noProof/>
          </w:rPr>
          <w:t>Общие данные</w:t>
        </w:r>
        <w:r w:rsidR="0072005E">
          <w:rPr>
            <w:noProof/>
            <w:webHidden/>
          </w:rPr>
          <w:tab/>
        </w:r>
        <w:r w:rsidR="0072005E">
          <w:rPr>
            <w:noProof/>
            <w:webHidden/>
          </w:rPr>
          <w:fldChar w:fldCharType="begin"/>
        </w:r>
        <w:r w:rsidR="0072005E">
          <w:rPr>
            <w:noProof/>
            <w:webHidden/>
          </w:rPr>
          <w:instrText xml:space="preserve"> PAGEREF _Toc125651347 \h </w:instrText>
        </w:r>
        <w:r w:rsidR="0072005E">
          <w:rPr>
            <w:noProof/>
            <w:webHidden/>
          </w:rPr>
        </w:r>
        <w:r w:rsidR="0072005E">
          <w:rPr>
            <w:noProof/>
            <w:webHidden/>
          </w:rPr>
          <w:fldChar w:fldCharType="separate"/>
        </w:r>
        <w:r w:rsidR="0072005E">
          <w:rPr>
            <w:noProof/>
            <w:webHidden/>
          </w:rPr>
          <w:t>3</w:t>
        </w:r>
        <w:r w:rsidR="0072005E">
          <w:rPr>
            <w:noProof/>
            <w:webHidden/>
          </w:rPr>
          <w:fldChar w:fldCharType="end"/>
        </w:r>
      </w:hyperlink>
    </w:p>
    <w:p w14:paraId="11A2E078" w14:textId="77777777" w:rsidR="0072005E" w:rsidRDefault="00C351FD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5651348" w:history="1">
        <w:r w:rsidR="0072005E" w:rsidRPr="004A0749">
          <w:rPr>
            <w:rStyle w:val="a6"/>
            <w:noProof/>
          </w:rPr>
          <w:t>2.</w:t>
        </w:r>
        <w:r w:rsidR="0072005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2005E" w:rsidRPr="004A0749">
          <w:rPr>
            <w:rStyle w:val="a6"/>
            <w:noProof/>
          </w:rPr>
          <w:t>Сроки начала/окончания поставки</w:t>
        </w:r>
        <w:r w:rsidR="0072005E">
          <w:rPr>
            <w:noProof/>
            <w:webHidden/>
          </w:rPr>
          <w:tab/>
        </w:r>
        <w:r w:rsidR="0072005E">
          <w:rPr>
            <w:noProof/>
            <w:webHidden/>
          </w:rPr>
          <w:fldChar w:fldCharType="begin"/>
        </w:r>
        <w:r w:rsidR="0072005E">
          <w:rPr>
            <w:noProof/>
            <w:webHidden/>
          </w:rPr>
          <w:instrText xml:space="preserve"> PAGEREF _Toc125651348 \h </w:instrText>
        </w:r>
        <w:r w:rsidR="0072005E">
          <w:rPr>
            <w:noProof/>
            <w:webHidden/>
          </w:rPr>
        </w:r>
        <w:r w:rsidR="0072005E">
          <w:rPr>
            <w:noProof/>
            <w:webHidden/>
          </w:rPr>
          <w:fldChar w:fldCharType="separate"/>
        </w:r>
        <w:r w:rsidR="0072005E">
          <w:rPr>
            <w:noProof/>
            <w:webHidden/>
          </w:rPr>
          <w:t>3</w:t>
        </w:r>
        <w:r w:rsidR="0072005E">
          <w:rPr>
            <w:noProof/>
            <w:webHidden/>
          </w:rPr>
          <w:fldChar w:fldCharType="end"/>
        </w:r>
      </w:hyperlink>
    </w:p>
    <w:p w14:paraId="308A1FA1" w14:textId="77777777" w:rsidR="0072005E" w:rsidRDefault="00C351FD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5651349" w:history="1">
        <w:r w:rsidR="0072005E" w:rsidRPr="004A0749">
          <w:rPr>
            <w:rStyle w:val="a6"/>
            <w:noProof/>
          </w:rPr>
          <w:t>3.</w:t>
        </w:r>
        <w:r w:rsidR="0072005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2005E" w:rsidRPr="004A0749">
          <w:rPr>
            <w:rStyle w:val="a6"/>
            <w:noProof/>
          </w:rPr>
          <w:t>Требования к приобретаемым лицензиям</w:t>
        </w:r>
        <w:r w:rsidR="0072005E">
          <w:rPr>
            <w:noProof/>
            <w:webHidden/>
          </w:rPr>
          <w:tab/>
        </w:r>
        <w:r w:rsidR="0072005E">
          <w:rPr>
            <w:noProof/>
            <w:webHidden/>
          </w:rPr>
          <w:fldChar w:fldCharType="begin"/>
        </w:r>
        <w:r w:rsidR="0072005E">
          <w:rPr>
            <w:noProof/>
            <w:webHidden/>
          </w:rPr>
          <w:instrText xml:space="preserve"> PAGEREF _Toc125651349 \h </w:instrText>
        </w:r>
        <w:r w:rsidR="0072005E">
          <w:rPr>
            <w:noProof/>
            <w:webHidden/>
          </w:rPr>
        </w:r>
        <w:r w:rsidR="0072005E">
          <w:rPr>
            <w:noProof/>
            <w:webHidden/>
          </w:rPr>
          <w:fldChar w:fldCharType="separate"/>
        </w:r>
        <w:r w:rsidR="0072005E">
          <w:rPr>
            <w:noProof/>
            <w:webHidden/>
          </w:rPr>
          <w:t>3</w:t>
        </w:r>
        <w:r w:rsidR="0072005E">
          <w:rPr>
            <w:noProof/>
            <w:webHidden/>
          </w:rPr>
          <w:fldChar w:fldCharType="end"/>
        </w:r>
      </w:hyperlink>
    </w:p>
    <w:p w14:paraId="3DEC3AA1" w14:textId="77777777" w:rsidR="0072005E" w:rsidRDefault="00C351FD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5651350" w:history="1">
        <w:r w:rsidR="0072005E" w:rsidRPr="004A0749">
          <w:rPr>
            <w:rStyle w:val="a6"/>
            <w:noProof/>
          </w:rPr>
          <w:t>4.</w:t>
        </w:r>
        <w:r w:rsidR="0072005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2005E" w:rsidRPr="004A0749">
          <w:rPr>
            <w:rStyle w:val="a6"/>
            <w:noProof/>
          </w:rPr>
          <w:t>Требования к Поставщику</w:t>
        </w:r>
        <w:r w:rsidR="0072005E">
          <w:rPr>
            <w:noProof/>
            <w:webHidden/>
          </w:rPr>
          <w:tab/>
        </w:r>
        <w:r w:rsidR="0072005E">
          <w:rPr>
            <w:noProof/>
            <w:webHidden/>
          </w:rPr>
          <w:fldChar w:fldCharType="begin"/>
        </w:r>
        <w:r w:rsidR="0072005E">
          <w:rPr>
            <w:noProof/>
            <w:webHidden/>
          </w:rPr>
          <w:instrText xml:space="preserve"> PAGEREF _Toc125651350 \h </w:instrText>
        </w:r>
        <w:r w:rsidR="0072005E">
          <w:rPr>
            <w:noProof/>
            <w:webHidden/>
          </w:rPr>
        </w:r>
        <w:r w:rsidR="0072005E">
          <w:rPr>
            <w:noProof/>
            <w:webHidden/>
          </w:rPr>
          <w:fldChar w:fldCharType="separate"/>
        </w:r>
        <w:r w:rsidR="0072005E">
          <w:rPr>
            <w:noProof/>
            <w:webHidden/>
          </w:rPr>
          <w:t>3</w:t>
        </w:r>
        <w:r w:rsidR="0072005E">
          <w:rPr>
            <w:noProof/>
            <w:webHidden/>
          </w:rPr>
          <w:fldChar w:fldCharType="end"/>
        </w:r>
      </w:hyperlink>
    </w:p>
    <w:p w14:paraId="2A9215D8" w14:textId="77777777" w:rsidR="0072005E" w:rsidRDefault="00C351FD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5651351" w:history="1">
        <w:r w:rsidR="0072005E" w:rsidRPr="004A0749">
          <w:rPr>
            <w:rStyle w:val="a6"/>
            <w:noProof/>
          </w:rPr>
          <w:t>5.</w:t>
        </w:r>
        <w:r w:rsidR="0072005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2005E" w:rsidRPr="004A0749">
          <w:rPr>
            <w:rStyle w:val="a6"/>
            <w:noProof/>
          </w:rPr>
          <w:t>Правила приёмки лицензий</w:t>
        </w:r>
        <w:r w:rsidR="0072005E">
          <w:rPr>
            <w:noProof/>
            <w:webHidden/>
          </w:rPr>
          <w:tab/>
        </w:r>
        <w:r w:rsidR="0072005E">
          <w:rPr>
            <w:noProof/>
            <w:webHidden/>
          </w:rPr>
          <w:fldChar w:fldCharType="begin"/>
        </w:r>
        <w:r w:rsidR="0072005E">
          <w:rPr>
            <w:noProof/>
            <w:webHidden/>
          </w:rPr>
          <w:instrText xml:space="preserve"> PAGEREF _Toc125651351 \h </w:instrText>
        </w:r>
        <w:r w:rsidR="0072005E">
          <w:rPr>
            <w:noProof/>
            <w:webHidden/>
          </w:rPr>
        </w:r>
        <w:r w:rsidR="0072005E">
          <w:rPr>
            <w:noProof/>
            <w:webHidden/>
          </w:rPr>
          <w:fldChar w:fldCharType="separate"/>
        </w:r>
        <w:r w:rsidR="0072005E">
          <w:rPr>
            <w:noProof/>
            <w:webHidden/>
          </w:rPr>
          <w:t>3</w:t>
        </w:r>
        <w:r w:rsidR="0072005E">
          <w:rPr>
            <w:noProof/>
            <w:webHidden/>
          </w:rPr>
          <w:fldChar w:fldCharType="end"/>
        </w:r>
      </w:hyperlink>
    </w:p>
    <w:p w14:paraId="415CD3C3" w14:textId="77777777" w:rsidR="0072005E" w:rsidRDefault="00C351FD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5651352" w:history="1">
        <w:r w:rsidR="0072005E" w:rsidRPr="004A0749">
          <w:rPr>
            <w:rStyle w:val="a6"/>
            <w:noProof/>
          </w:rPr>
          <w:t>6.</w:t>
        </w:r>
        <w:r w:rsidR="0072005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2005E" w:rsidRPr="004A0749">
          <w:rPr>
            <w:rStyle w:val="a6"/>
            <w:noProof/>
          </w:rPr>
          <w:t>Стоимость и оплата</w:t>
        </w:r>
        <w:r w:rsidR="0072005E">
          <w:rPr>
            <w:noProof/>
            <w:webHidden/>
          </w:rPr>
          <w:tab/>
        </w:r>
        <w:r w:rsidR="0072005E">
          <w:rPr>
            <w:noProof/>
            <w:webHidden/>
          </w:rPr>
          <w:fldChar w:fldCharType="begin"/>
        </w:r>
        <w:r w:rsidR="0072005E">
          <w:rPr>
            <w:noProof/>
            <w:webHidden/>
          </w:rPr>
          <w:instrText xml:space="preserve"> PAGEREF _Toc125651352 \h </w:instrText>
        </w:r>
        <w:r w:rsidR="0072005E">
          <w:rPr>
            <w:noProof/>
            <w:webHidden/>
          </w:rPr>
        </w:r>
        <w:r w:rsidR="0072005E">
          <w:rPr>
            <w:noProof/>
            <w:webHidden/>
          </w:rPr>
          <w:fldChar w:fldCharType="separate"/>
        </w:r>
        <w:r w:rsidR="0072005E">
          <w:rPr>
            <w:noProof/>
            <w:webHidden/>
          </w:rPr>
          <w:t>3</w:t>
        </w:r>
        <w:r w:rsidR="0072005E">
          <w:rPr>
            <w:noProof/>
            <w:webHidden/>
          </w:rPr>
          <w:fldChar w:fldCharType="end"/>
        </w:r>
      </w:hyperlink>
    </w:p>
    <w:p w14:paraId="2134C6F2" w14:textId="77777777" w:rsidR="0072005E" w:rsidRDefault="00C351FD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5651353" w:history="1">
        <w:r w:rsidR="0072005E" w:rsidRPr="004A0749">
          <w:rPr>
            <w:rStyle w:val="a6"/>
            <w:noProof/>
          </w:rPr>
          <w:t>Приложение</w:t>
        </w:r>
        <w:r w:rsidR="0072005E">
          <w:rPr>
            <w:noProof/>
            <w:webHidden/>
          </w:rPr>
          <w:tab/>
        </w:r>
        <w:r w:rsidR="0072005E">
          <w:rPr>
            <w:noProof/>
            <w:webHidden/>
          </w:rPr>
          <w:fldChar w:fldCharType="begin"/>
        </w:r>
        <w:r w:rsidR="0072005E">
          <w:rPr>
            <w:noProof/>
            <w:webHidden/>
          </w:rPr>
          <w:instrText xml:space="preserve"> PAGEREF _Toc125651353 \h </w:instrText>
        </w:r>
        <w:r w:rsidR="0072005E">
          <w:rPr>
            <w:noProof/>
            <w:webHidden/>
          </w:rPr>
        </w:r>
        <w:r w:rsidR="0072005E">
          <w:rPr>
            <w:noProof/>
            <w:webHidden/>
          </w:rPr>
          <w:fldChar w:fldCharType="separate"/>
        </w:r>
        <w:r w:rsidR="0072005E">
          <w:rPr>
            <w:noProof/>
            <w:webHidden/>
          </w:rPr>
          <w:t>4</w:t>
        </w:r>
        <w:r w:rsidR="0072005E">
          <w:rPr>
            <w:noProof/>
            <w:webHidden/>
          </w:rPr>
          <w:fldChar w:fldCharType="end"/>
        </w:r>
      </w:hyperlink>
    </w:p>
    <w:p w14:paraId="00C0E2FF" w14:textId="77777777" w:rsidR="0046066E" w:rsidRPr="009B2758" w:rsidRDefault="008A45AF" w:rsidP="00BA527B">
      <w:pPr>
        <w:pStyle w:val="1"/>
        <w:spacing w:line="276" w:lineRule="auto"/>
        <w:ind w:left="36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sz w:val="24"/>
          <w:szCs w:val="24"/>
        </w:rPr>
        <w:fldChar w:fldCharType="end"/>
      </w:r>
      <w:r w:rsidR="0046066E" w:rsidRPr="009B2758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14:paraId="02D10324" w14:textId="77777777" w:rsidR="00AF2E1D" w:rsidRPr="00DD0187" w:rsidRDefault="00B43CD7" w:rsidP="00DD0187">
      <w:pPr>
        <w:pStyle w:val="1"/>
        <w:numPr>
          <w:ilvl w:val="0"/>
          <w:numId w:val="14"/>
        </w:numPr>
        <w:tabs>
          <w:tab w:val="left" w:pos="851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" w:name="_Toc473118941"/>
      <w:bookmarkStart w:id="6" w:name="_Toc125651347"/>
      <w:r w:rsidRPr="00DD0187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5"/>
      <w:bookmarkEnd w:id="6"/>
    </w:p>
    <w:p w14:paraId="27723FE4" w14:textId="6A1C3D1D" w:rsidR="00AF2E1D" w:rsidRPr="00DD0187" w:rsidRDefault="00906DBA" w:rsidP="00DD0187">
      <w:pPr>
        <w:pStyle w:val="afd"/>
        <w:ind w:firstLine="567"/>
        <w:jc w:val="both"/>
        <w:rPr>
          <w:sz w:val="26"/>
          <w:szCs w:val="26"/>
        </w:rPr>
      </w:pPr>
      <w:bookmarkStart w:id="7" w:name="_Toc283041255"/>
      <w:bookmarkStart w:id="8" w:name="_Toc287003544"/>
      <w:bookmarkStart w:id="9" w:name="_Toc287003613"/>
      <w:bookmarkStart w:id="10" w:name="_Toc287003861"/>
      <w:bookmarkStart w:id="11" w:name="_Toc287003924"/>
      <w:bookmarkStart w:id="12" w:name="_Toc287014317"/>
      <w:r w:rsidRPr="00DD0187">
        <w:rPr>
          <w:sz w:val="26"/>
          <w:szCs w:val="26"/>
        </w:rPr>
        <w:t xml:space="preserve">В настоящем документе представлено техническое задание (далее – ТЗ) на </w:t>
      </w:r>
      <w:r w:rsidR="0023134C" w:rsidRPr="00DD0187">
        <w:rPr>
          <w:sz w:val="26"/>
          <w:szCs w:val="26"/>
        </w:rPr>
        <w:t xml:space="preserve">поставку </w:t>
      </w:r>
      <w:r w:rsidR="00B65F31" w:rsidRPr="00FE00F8">
        <w:rPr>
          <w:sz w:val="26"/>
          <w:szCs w:val="26"/>
        </w:rPr>
        <w:t xml:space="preserve">лицензий </w:t>
      </w:r>
      <w:r w:rsidR="00FE00F8" w:rsidRPr="00FE00F8">
        <w:rPr>
          <w:sz w:val="26"/>
          <w:szCs w:val="26"/>
        </w:rPr>
        <w:t>на использование программного обеспечения 1С</w:t>
      </w:r>
      <w:r w:rsidR="005853CF">
        <w:rPr>
          <w:sz w:val="26"/>
          <w:szCs w:val="26"/>
        </w:rPr>
        <w:t xml:space="preserve">-Битрикс </w:t>
      </w:r>
      <w:r w:rsidRPr="00DD0187">
        <w:rPr>
          <w:bCs/>
          <w:sz w:val="26"/>
          <w:szCs w:val="26"/>
        </w:rPr>
        <w:t xml:space="preserve">для </w:t>
      </w:r>
      <w:r w:rsidRPr="00DD0187">
        <w:rPr>
          <w:sz w:val="26"/>
          <w:szCs w:val="26"/>
        </w:rPr>
        <w:t xml:space="preserve">нужд </w:t>
      </w:r>
      <w:bookmarkEnd w:id="7"/>
      <w:bookmarkEnd w:id="8"/>
      <w:bookmarkEnd w:id="9"/>
      <w:bookmarkEnd w:id="10"/>
      <w:bookmarkEnd w:id="11"/>
      <w:bookmarkEnd w:id="12"/>
      <w:r w:rsidR="001F4EAA" w:rsidRPr="00DD0187">
        <w:rPr>
          <w:bCs/>
          <w:sz w:val="26"/>
          <w:szCs w:val="26"/>
        </w:rPr>
        <w:t>всех филиалов ПАО «Россети Центр</w:t>
      </w:r>
      <w:r w:rsidR="00FE00F8">
        <w:rPr>
          <w:bCs/>
          <w:sz w:val="26"/>
          <w:szCs w:val="26"/>
        </w:rPr>
        <w:t xml:space="preserve"> и П</w:t>
      </w:r>
      <w:r w:rsidR="00FE00F8" w:rsidRPr="00FE00F8">
        <w:rPr>
          <w:bCs/>
          <w:sz w:val="26"/>
          <w:szCs w:val="26"/>
        </w:rPr>
        <w:t>риволжье</w:t>
      </w:r>
      <w:r w:rsidR="001F4EAA" w:rsidRPr="00FE00F8">
        <w:rPr>
          <w:bCs/>
          <w:sz w:val="26"/>
          <w:szCs w:val="26"/>
        </w:rPr>
        <w:t xml:space="preserve">» </w:t>
      </w:r>
      <w:r w:rsidR="00FE00F8" w:rsidRPr="00FE00F8">
        <w:rPr>
          <w:sz w:val="26"/>
          <w:szCs w:val="26"/>
        </w:rPr>
        <w:t>(«Владимирэнерго»,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331E72" w:rsidRPr="00FE00F8">
        <w:rPr>
          <w:bCs/>
          <w:sz w:val="26"/>
          <w:szCs w:val="26"/>
        </w:rPr>
        <w:t>.</w:t>
      </w:r>
    </w:p>
    <w:p w14:paraId="6509DB90" w14:textId="77777777" w:rsidR="00966D75" w:rsidRPr="00DD0187" w:rsidRDefault="00B65F31" w:rsidP="00DD0187">
      <w:pPr>
        <w:ind w:firstLine="567"/>
        <w:rPr>
          <w:sz w:val="26"/>
          <w:szCs w:val="26"/>
        </w:rPr>
      </w:pPr>
      <w:r>
        <w:rPr>
          <w:b/>
          <w:sz w:val="26"/>
          <w:szCs w:val="26"/>
        </w:rPr>
        <w:t>Заказчик</w:t>
      </w:r>
      <w:r w:rsidR="00595011" w:rsidRPr="00DD0187">
        <w:rPr>
          <w:b/>
          <w:sz w:val="26"/>
          <w:szCs w:val="26"/>
        </w:rPr>
        <w:t>:</w:t>
      </w:r>
      <w:r w:rsidR="00C94713">
        <w:rPr>
          <w:b/>
          <w:sz w:val="26"/>
          <w:szCs w:val="26"/>
        </w:rPr>
        <w:t xml:space="preserve"> </w:t>
      </w:r>
      <w:r w:rsidR="00FE00F8" w:rsidRPr="0072005E">
        <w:rPr>
          <w:sz w:val="26"/>
          <w:szCs w:val="26"/>
        </w:rPr>
        <w:t>ПАО «</w:t>
      </w:r>
      <w:r w:rsidR="00FE00F8" w:rsidRPr="005B3EE7">
        <w:rPr>
          <w:bCs/>
          <w:sz w:val="26"/>
          <w:szCs w:val="26"/>
        </w:rPr>
        <w:t>Россети Центр и Приволжье</w:t>
      </w:r>
      <w:r w:rsidR="00FE00F8" w:rsidRPr="0072005E">
        <w:rPr>
          <w:sz w:val="26"/>
          <w:szCs w:val="26"/>
        </w:rPr>
        <w:t xml:space="preserve">», </w:t>
      </w:r>
      <w:r w:rsidR="00FE00F8" w:rsidRPr="005B3EE7">
        <w:rPr>
          <w:sz w:val="26"/>
          <w:szCs w:val="26"/>
        </w:rPr>
        <w:t>603950, г. Нижний Новгород, ул.</w:t>
      </w:r>
      <w:r w:rsidR="00FE00F8">
        <w:rPr>
          <w:sz w:val="26"/>
          <w:szCs w:val="26"/>
        </w:rPr>
        <w:t> </w:t>
      </w:r>
      <w:r w:rsidR="00FE00F8" w:rsidRPr="005B3EE7">
        <w:rPr>
          <w:sz w:val="26"/>
          <w:szCs w:val="26"/>
        </w:rPr>
        <w:t>Рождественская, д. 33</w:t>
      </w:r>
      <w:r w:rsidR="00FE00F8" w:rsidRPr="00DD0187">
        <w:rPr>
          <w:sz w:val="26"/>
          <w:szCs w:val="26"/>
        </w:rPr>
        <w:t>.</w:t>
      </w:r>
      <w:r w:rsidR="00E1611A" w:rsidRPr="00DD0187">
        <w:rPr>
          <w:sz w:val="26"/>
          <w:szCs w:val="26"/>
        </w:rPr>
        <w:t xml:space="preserve"> </w:t>
      </w:r>
    </w:p>
    <w:p w14:paraId="46390AAD" w14:textId="77777777" w:rsidR="00AD764C" w:rsidRPr="00DD0187" w:rsidRDefault="00B65F31" w:rsidP="00C94713">
      <w:pPr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Поставщик</w:t>
      </w:r>
      <w:r w:rsidR="00AD764C" w:rsidRPr="00DD0187">
        <w:rPr>
          <w:b/>
          <w:sz w:val="26"/>
          <w:szCs w:val="26"/>
        </w:rPr>
        <w:t>:</w:t>
      </w:r>
      <w:r w:rsidR="00AD764C" w:rsidRPr="00DD0187">
        <w:rPr>
          <w:sz w:val="26"/>
          <w:szCs w:val="26"/>
        </w:rPr>
        <w:t xml:space="preserve"> </w:t>
      </w:r>
      <w:r>
        <w:rPr>
          <w:sz w:val="26"/>
          <w:szCs w:val="26"/>
        </w:rPr>
        <w:t>определяется по итогам закупочной процедуры</w:t>
      </w:r>
      <w:r w:rsidR="00AD764C" w:rsidRPr="00DD0187">
        <w:rPr>
          <w:sz w:val="26"/>
          <w:szCs w:val="26"/>
        </w:rPr>
        <w:t>.</w:t>
      </w:r>
    </w:p>
    <w:p w14:paraId="155B6B76" w14:textId="77777777" w:rsidR="007C327F" w:rsidRPr="00DD0187" w:rsidRDefault="00915A13" w:rsidP="00DD0187">
      <w:pPr>
        <w:pStyle w:val="1"/>
        <w:numPr>
          <w:ilvl w:val="0"/>
          <w:numId w:val="14"/>
        </w:numPr>
        <w:tabs>
          <w:tab w:val="left" w:pos="851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3" w:name="_Toc287003616"/>
      <w:bookmarkStart w:id="14" w:name="_Toc319666312"/>
      <w:bookmarkStart w:id="15" w:name="_Toc473118942"/>
      <w:bookmarkStart w:id="16" w:name="_Toc125651348"/>
      <w:r w:rsidRPr="00DD0187">
        <w:rPr>
          <w:rFonts w:ascii="Times New Roman" w:hAnsi="Times New Roman"/>
          <w:color w:val="auto"/>
          <w:sz w:val="26"/>
          <w:szCs w:val="26"/>
        </w:rPr>
        <w:t>Сроки начала</w:t>
      </w:r>
      <w:r w:rsidR="00D36A5C" w:rsidRPr="00DD0187">
        <w:rPr>
          <w:rFonts w:ascii="Times New Roman" w:hAnsi="Times New Roman"/>
          <w:color w:val="auto"/>
          <w:sz w:val="26"/>
          <w:szCs w:val="26"/>
        </w:rPr>
        <w:t>/окончания</w:t>
      </w:r>
      <w:r w:rsidRPr="00DD0187">
        <w:rPr>
          <w:rFonts w:ascii="Times New Roman" w:hAnsi="Times New Roman"/>
          <w:color w:val="auto"/>
          <w:sz w:val="26"/>
          <w:szCs w:val="26"/>
        </w:rPr>
        <w:t xml:space="preserve"> </w:t>
      </w:r>
      <w:bookmarkEnd w:id="13"/>
      <w:bookmarkEnd w:id="14"/>
      <w:r w:rsidR="00906DBA" w:rsidRPr="00DD0187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5"/>
      <w:bookmarkEnd w:id="16"/>
    </w:p>
    <w:p w14:paraId="6F3654D2" w14:textId="77777777" w:rsidR="00915A13" w:rsidRPr="00DD0187" w:rsidRDefault="00915A13" w:rsidP="00DD0187">
      <w:pPr>
        <w:pStyle w:val="a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DD0187">
        <w:rPr>
          <w:b w:val="0"/>
          <w:sz w:val="26"/>
          <w:szCs w:val="26"/>
        </w:rPr>
        <w:t xml:space="preserve">Начало: </w:t>
      </w:r>
      <w:r w:rsidR="00244B52" w:rsidRPr="00DD0187">
        <w:rPr>
          <w:b w:val="0"/>
          <w:sz w:val="26"/>
          <w:szCs w:val="26"/>
        </w:rPr>
        <w:t>с момента заключения договора.</w:t>
      </w:r>
    </w:p>
    <w:p w14:paraId="1260FD05" w14:textId="77777777" w:rsidR="00217D57" w:rsidRDefault="00915A13" w:rsidP="00DD0187">
      <w:pPr>
        <w:pStyle w:val="a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DD0187">
        <w:rPr>
          <w:b w:val="0"/>
          <w:sz w:val="26"/>
          <w:szCs w:val="26"/>
        </w:rPr>
        <w:t>Окончание:</w:t>
      </w:r>
      <w:r w:rsidR="000A0262" w:rsidRPr="00DD0187">
        <w:rPr>
          <w:b w:val="0"/>
          <w:sz w:val="26"/>
          <w:szCs w:val="26"/>
        </w:rPr>
        <w:t xml:space="preserve"> </w:t>
      </w:r>
      <w:r w:rsidR="00244B52" w:rsidRPr="00DD0187">
        <w:rPr>
          <w:b w:val="0"/>
          <w:sz w:val="26"/>
          <w:szCs w:val="26"/>
        </w:rPr>
        <w:t xml:space="preserve">в течении </w:t>
      </w:r>
      <w:r w:rsidR="00B65F31">
        <w:rPr>
          <w:b w:val="0"/>
          <w:sz w:val="26"/>
          <w:szCs w:val="26"/>
        </w:rPr>
        <w:t>7</w:t>
      </w:r>
      <w:r w:rsidR="00331E72" w:rsidRPr="00DD0187">
        <w:rPr>
          <w:b w:val="0"/>
          <w:sz w:val="26"/>
          <w:szCs w:val="26"/>
        </w:rPr>
        <w:t xml:space="preserve"> (</w:t>
      </w:r>
      <w:r w:rsidR="00B65F31">
        <w:rPr>
          <w:b w:val="0"/>
          <w:sz w:val="26"/>
          <w:szCs w:val="26"/>
        </w:rPr>
        <w:t>семи</w:t>
      </w:r>
      <w:r w:rsidR="00331E72" w:rsidRPr="00DD0187">
        <w:rPr>
          <w:b w:val="0"/>
          <w:sz w:val="26"/>
          <w:szCs w:val="26"/>
        </w:rPr>
        <w:t>)</w:t>
      </w:r>
      <w:r w:rsidR="00244B52" w:rsidRPr="00DD0187">
        <w:rPr>
          <w:b w:val="0"/>
          <w:sz w:val="26"/>
          <w:szCs w:val="26"/>
        </w:rPr>
        <w:t xml:space="preserve"> календарных дней с момента заключения договора</w:t>
      </w:r>
      <w:r w:rsidR="00D868C7" w:rsidRPr="00DD0187">
        <w:rPr>
          <w:b w:val="0"/>
          <w:sz w:val="26"/>
          <w:szCs w:val="26"/>
        </w:rPr>
        <w:t>.</w:t>
      </w:r>
    </w:p>
    <w:p w14:paraId="2DD75EB1" w14:textId="77777777" w:rsidR="00C94713" w:rsidRPr="00DD0187" w:rsidRDefault="00B65F31" w:rsidP="00DD0187">
      <w:pPr>
        <w:pStyle w:val="a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Срок действия лицензий: в соответствии с Приложением к ТЗ</w:t>
      </w:r>
      <w:r w:rsidR="00C94713">
        <w:rPr>
          <w:b w:val="0"/>
          <w:sz w:val="26"/>
          <w:szCs w:val="26"/>
        </w:rPr>
        <w:t>.</w:t>
      </w:r>
    </w:p>
    <w:p w14:paraId="3A5876C8" w14:textId="77777777" w:rsidR="00B1120F" w:rsidRPr="00DD0187" w:rsidRDefault="00B1120F" w:rsidP="00DD0187">
      <w:pPr>
        <w:pStyle w:val="1"/>
        <w:numPr>
          <w:ilvl w:val="0"/>
          <w:numId w:val="14"/>
        </w:numPr>
        <w:tabs>
          <w:tab w:val="left" w:pos="851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7" w:name="_Toc274560739"/>
      <w:bookmarkStart w:id="18" w:name="_Toc473118945"/>
      <w:bookmarkStart w:id="19" w:name="_Toc125651349"/>
      <w:r w:rsidRPr="00DD0187">
        <w:rPr>
          <w:rFonts w:ascii="Times New Roman" w:hAnsi="Times New Roman"/>
          <w:color w:val="auto"/>
          <w:sz w:val="26"/>
          <w:szCs w:val="26"/>
        </w:rPr>
        <w:t xml:space="preserve">Требования к приобретаемым </w:t>
      </w:r>
      <w:bookmarkEnd w:id="17"/>
      <w:bookmarkEnd w:id="18"/>
      <w:r w:rsidRPr="00DD0187">
        <w:rPr>
          <w:rFonts w:ascii="Times New Roman" w:hAnsi="Times New Roman"/>
          <w:color w:val="auto"/>
          <w:sz w:val="26"/>
          <w:szCs w:val="26"/>
        </w:rPr>
        <w:t>лицензиям</w:t>
      </w:r>
      <w:bookmarkEnd w:id="19"/>
    </w:p>
    <w:p w14:paraId="6ED19F42" w14:textId="77777777" w:rsidR="00B1120F" w:rsidRPr="00DD0187" w:rsidRDefault="00B1120F" w:rsidP="00DD0187">
      <w:pPr>
        <w:pStyle w:val="a"/>
        <w:numPr>
          <w:ilvl w:val="0"/>
          <w:numId w:val="0"/>
        </w:numPr>
        <w:ind w:firstLine="567"/>
        <w:jc w:val="both"/>
        <w:rPr>
          <w:b w:val="0"/>
          <w:sz w:val="26"/>
          <w:szCs w:val="26"/>
        </w:rPr>
      </w:pPr>
      <w:r w:rsidRPr="00DD0187">
        <w:rPr>
          <w:b w:val="0"/>
          <w:sz w:val="26"/>
          <w:szCs w:val="26"/>
        </w:rPr>
        <w:t xml:space="preserve">Перечень, количество, </w:t>
      </w:r>
      <w:r w:rsidR="00DD0187" w:rsidRPr="00DD0187">
        <w:rPr>
          <w:b w:val="0"/>
          <w:sz w:val="26"/>
          <w:szCs w:val="26"/>
        </w:rPr>
        <w:t>у</w:t>
      </w:r>
      <w:r w:rsidRPr="00DD0187">
        <w:rPr>
          <w:b w:val="0"/>
          <w:sz w:val="26"/>
          <w:szCs w:val="26"/>
        </w:rPr>
        <w:t xml:space="preserve">словия использования </w:t>
      </w:r>
      <w:r w:rsidR="00DD0187" w:rsidRPr="00DD0187">
        <w:rPr>
          <w:b w:val="0"/>
          <w:sz w:val="26"/>
          <w:szCs w:val="26"/>
        </w:rPr>
        <w:t>лицензий приведены в Приложении к настоящему Техническому заданию.</w:t>
      </w:r>
      <w:r w:rsidRPr="00DD0187">
        <w:rPr>
          <w:b w:val="0"/>
          <w:sz w:val="26"/>
          <w:szCs w:val="26"/>
        </w:rPr>
        <w:t xml:space="preserve"> </w:t>
      </w:r>
    </w:p>
    <w:p w14:paraId="7AD7A78D" w14:textId="77777777" w:rsidR="009F5E55" w:rsidRPr="00DD0187" w:rsidRDefault="009F5E55" w:rsidP="00DD0187">
      <w:pPr>
        <w:pStyle w:val="1"/>
        <w:numPr>
          <w:ilvl w:val="0"/>
          <w:numId w:val="14"/>
        </w:numPr>
        <w:tabs>
          <w:tab w:val="left" w:pos="851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20" w:name="_Toc351445379"/>
      <w:bookmarkStart w:id="21" w:name="_Toc358363919"/>
      <w:bookmarkStart w:id="22" w:name="_Toc358363961"/>
      <w:bookmarkStart w:id="23" w:name="_Toc358364025"/>
      <w:bookmarkStart w:id="24" w:name="_Toc358364641"/>
      <w:bookmarkStart w:id="25" w:name="_Toc358364854"/>
      <w:bookmarkStart w:id="26" w:name="_Toc363475155"/>
      <w:bookmarkStart w:id="27" w:name="_Toc349570484"/>
      <w:bookmarkStart w:id="28" w:name="_Toc349570705"/>
      <w:bookmarkStart w:id="29" w:name="_Toc349571100"/>
      <w:bookmarkStart w:id="30" w:name="_Toc274560384"/>
      <w:bookmarkStart w:id="31" w:name="_Toc291589525"/>
      <w:bookmarkStart w:id="32" w:name="_Toc319666314"/>
      <w:bookmarkStart w:id="33" w:name="_Toc473118944"/>
      <w:bookmarkStart w:id="34" w:name="_Toc125651350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DD0187"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30"/>
      <w:bookmarkEnd w:id="31"/>
      <w:bookmarkEnd w:id="32"/>
      <w:bookmarkEnd w:id="33"/>
      <w:r w:rsidR="0072005E"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34"/>
    </w:p>
    <w:p w14:paraId="3E43C0BD" w14:textId="12FA8596" w:rsidR="009659FD" w:rsidRPr="00DD0187" w:rsidRDefault="0072005E" w:rsidP="00DD0187">
      <w:pPr>
        <w:pStyle w:val="a4"/>
        <w:ind w:left="0" w:firstLine="567"/>
        <w:jc w:val="both"/>
        <w:rPr>
          <w:sz w:val="26"/>
          <w:szCs w:val="26"/>
        </w:rPr>
      </w:pPr>
      <w:bookmarkStart w:id="35" w:name="_Toc274560385"/>
      <w:r>
        <w:rPr>
          <w:rFonts w:eastAsiaTheme="minorEastAsia"/>
          <w:sz w:val="26"/>
          <w:szCs w:val="26"/>
        </w:rPr>
        <w:t>Поставщик</w:t>
      </w:r>
      <w:r w:rsidR="00C94713" w:rsidRPr="00874D1F">
        <w:rPr>
          <w:rFonts w:eastAsiaTheme="minorEastAsia"/>
          <w:sz w:val="26"/>
          <w:szCs w:val="26"/>
        </w:rPr>
        <w:t xml:space="preserve"> </w:t>
      </w:r>
      <w:r w:rsidR="00B1120F" w:rsidRPr="00DD0187">
        <w:rPr>
          <w:rFonts w:eastAsiaTheme="minorEastAsia"/>
          <w:sz w:val="26"/>
          <w:szCs w:val="26"/>
        </w:rPr>
        <w:t>должен гарантировать, что он обладает в необходимом объеме правами в отношении передаваем</w:t>
      </w:r>
      <w:r w:rsidR="00DD0187" w:rsidRPr="00DD0187">
        <w:rPr>
          <w:rFonts w:eastAsiaTheme="minorEastAsia"/>
          <w:sz w:val="26"/>
          <w:szCs w:val="26"/>
        </w:rPr>
        <w:t>ых</w:t>
      </w:r>
      <w:r w:rsidR="00B1120F" w:rsidRPr="00DD0187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Заказчику</w:t>
      </w:r>
      <w:r w:rsidR="00B1120F" w:rsidRPr="00DD0187">
        <w:rPr>
          <w:rFonts w:eastAsiaTheme="minorEastAsia"/>
          <w:sz w:val="26"/>
          <w:szCs w:val="26"/>
        </w:rPr>
        <w:t xml:space="preserve"> </w:t>
      </w:r>
      <w:r w:rsidR="00DD0187" w:rsidRPr="00DD0187">
        <w:rPr>
          <w:rFonts w:eastAsiaTheme="minorEastAsia"/>
          <w:sz w:val="26"/>
          <w:szCs w:val="26"/>
        </w:rPr>
        <w:t>лицензий</w:t>
      </w:r>
      <w:r w:rsidR="00B1120F" w:rsidRPr="00DD0187">
        <w:rPr>
          <w:rFonts w:eastAsiaTheme="minorEastAsia"/>
          <w:sz w:val="26"/>
          <w:szCs w:val="26"/>
        </w:rPr>
        <w:t xml:space="preserve">. В случае если к </w:t>
      </w:r>
      <w:r>
        <w:rPr>
          <w:rFonts w:eastAsiaTheme="minorEastAsia"/>
          <w:sz w:val="26"/>
          <w:szCs w:val="26"/>
        </w:rPr>
        <w:t>Заказчику</w:t>
      </w:r>
      <w:r w:rsidRPr="00DD0187">
        <w:rPr>
          <w:rFonts w:eastAsiaTheme="minorEastAsia"/>
          <w:sz w:val="26"/>
          <w:szCs w:val="26"/>
        </w:rPr>
        <w:t xml:space="preserve"> </w:t>
      </w:r>
      <w:r w:rsidR="00B1120F" w:rsidRPr="00DD0187">
        <w:rPr>
          <w:rFonts w:eastAsiaTheme="minorEastAsia"/>
          <w:sz w:val="26"/>
          <w:szCs w:val="26"/>
        </w:rPr>
        <w:t xml:space="preserve">по заключенным договорам будут предъявлены со стороны третьих лиц какие-либо претензии, вытекающие из нарушения участником их патентных, авторских или смежных прав, </w:t>
      </w:r>
      <w:r>
        <w:rPr>
          <w:rFonts w:eastAsiaTheme="minorEastAsia"/>
          <w:sz w:val="26"/>
          <w:szCs w:val="26"/>
        </w:rPr>
        <w:t>Поставщик</w:t>
      </w:r>
      <w:r w:rsidRPr="00874D1F">
        <w:rPr>
          <w:rFonts w:eastAsiaTheme="minorEastAsia"/>
          <w:sz w:val="26"/>
          <w:szCs w:val="26"/>
        </w:rPr>
        <w:t xml:space="preserve"> </w:t>
      </w:r>
      <w:r w:rsidR="00B1120F" w:rsidRPr="00DD0187">
        <w:rPr>
          <w:rFonts w:eastAsiaTheme="minorEastAsia"/>
          <w:sz w:val="26"/>
          <w:szCs w:val="26"/>
        </w:rPr>
        <w:t xml:space="preserve">обязуется принять на себя эти претензии и возместить </w:t>
      </w:r>
      <w:r>
        <w:rPr>
          <w:rFonts w:eastAsiaTheme="minorEastAsia"/>
          <w:sz w:val="26"/>
          <w:szCs w:val="26"/>
        </w:rPr>
        <w:t>Заказчику</w:t>
      </w:r>
      <w:r w:rsidRPr="00DD0187">
        <w:rPr>
          <w:rFonts w:eastAsiaTheme="minorEastAsia"/>
          <w:sz w:val="26"/>
          <w:szCs w:val="26"/>
        </w:rPr>
        <w:t xml:space="preserve"> </w:t>
      </w:r>
      <w:r w:rsidR="00B1120F" w:rsidRPr="00DD0187">
        <w:rPr>
          <w:rFonts w:eastAsiaTheme="minorEastAsia"/>
          <w:sz w:val="26"/>
          <w:szCs w:val="26"/>
        </w:rPr>
        <w:t xml:space="preserve">все убытки и расходы, понесенные </w:t>
      </w:r>
      <w:r>
        <w:rPr>
          <w:rFonts w:eastAsiaTheme="minorEastAsia"/>
          <w:sz w:val="26"/>
          <w:szCs w:val="26"/>
        </w:rPr>
        <w:t>Заказчиком</w:t>
      </w:r>
      <w:r w:rsidRPr="00DD0187">
        <w:rPr>
          <w:rFonts w:eastAsiaTheme="minorEastAsia"/>
          <w:sz w:val="26"/>
          <w:szCs w:val="26"/>
        </w:rPr>
        <w:t xml:space="preserve"> </w:t>
      </w:r>
      <w:r w:rsidR="00B1120F" w:rsidRPr="00DD0187">
        <w:rPr>
          <w:rFonts w:eastAsiaTheme="minorEastAsia"/>
          <w:sz w:val="26"/>
          <w:szCs w:val="26"/>
        </w:rPr>
        <w:t>в связи с нарушением таких прав, и за свой счет, и на свой риск незамедлительно принять меры к урегулированию заявленных претензий</w:t>
      </w:r>
      <w:r w:rsidR="00C351FD">
        <w:rPr>
          <w:rFonts w:eastAsiaTheme="minorEastAsia"/>
          <w:sz w:val="26"/>
          <w:szCs w:val="26"/>
        </w:rPr>
        <w:t xml:space="preserve">, </w:t>
      </w:r>
      <w:r w:rsidR="00C351FD" w:rsidRPr="00C351FD">
        <w:rPr>
          <w:rFonts w:eastAsiaTheme="minorEastAsia"/>
          <w:sz w:val="26"/>
          <w:szCs w:val="26"/>
        </w:rPr>
        <w:t xml:space="preserve"> </w:t>
      </w:r>
      <w:r w:rsidR="00C351FD" w:rsidRPr="00C351FD">
        <w:rPr>
          <w:rFonts w:eastAsiaTheme="minorEastAsia"/>
          <w:sz w:val="26"/>
          <w:szCs w:val="26"/>
        </w:rPr>
        <w:t>в соответствии с требованиями, установленными в извещении.</w:t>
      </w:r>
      <w:bookmarkStart w:id="36" w:name="_GoBack"/>
      <w:bookmarkEnd w:id="36"/>
    </w:p>
    <w:p w14:paraId="4845D785" w14:textId="77777777" w:rsidR="009F5E55" w:rsidRPr="00DD0187" w:rsidRDefault="00095AD9" w:rsidP="00DD0187">
      <w:pPr>
        <w:pStyle w:val="1"/>
        <w:numPr>
          <w:ilvl w:val="0"/>
          <w:numId w:val="14"/>
        </w:numPr>
        <w:tabs>
          <w:tab w:val="left" w:pos="851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37" w:name="_Toc351445381"/>
      <w:bookmarkStart w:id="38" w:name="_Toc358363921"/>
      <w:bookmarkStart w:id="39" w:name="_Toc358363963"/>
      <w:bookmarkStart w:id="40" w:name="_Toc358364027"/>
      <w:bookmarkStart w:id="41" w:name="_Toc358364643"/>
      <w:bookmarkStart w:id="42" w:name="_Toc358364856"/>
      <w:bookmarkStart w:id="43" w:name="_Toc363475157"/>
      <w:bookmarkStart w:id="44" w:name="_Toc349570486"/>
      <w:bookmarkStart w:id="45" w:name="_Toc349570707"/>
      <w:bookmarkStart w:id="46" w:name="_Toc349571102"/>
      <w:bookmarkStart w:id="47" w:name="_Toc349656164"/>
      <w:bookmarkStart w:id="48" w:name="_Toc350851423"/>
      <w:bookmarkStart w:id="49" w:name="_Toc351445382"/>
      <w:bookmarkStart w:id="50" w:name="_Toc358363922"/>
      <w:bookmarkStart w:id="51" w:name="_Toc358363964"/>
      <w:bookmarkStart w:id="52" w:name="_Toc358364028"/>
      <w:bookmarkStart w:id="53" w:name="_Toc358364644"/>
      <w:bookmarkStart w:id="54" w:name="_Toc358364857"/>
      <w:bookmarkStart w:id="55" w:name="_Toc363475158"/>
      <w:bookmarkStart w:id="56" w:name="_Toc425409831"/>
      <w:bookmarkStart w:id="57" w:name="_Toc351445393"/>
      <w:bookmarkStart w:id="58" w:name="_Toc358363933"/>
      <w:bookmarkStart w:id="59" w:name="_Toc358363975"/>
      <w:bookmarkStart w:id="60" w:name="_Toc358364039"/>
      <w:bookmarkStart w:id="61" w:name="_Toc358364655"/>
      <w:bookmarkStart w:id="62" w:name="_Toc358364868"/>
      <w:bookmarkStart w:id="63" w:name="_Toc363475169"/>
      <w:bookmarkStart w:id="64" w:name="_Toc291589529"/>
      <w:bookmarkStart w:id="65" w:name="_Toc319666318"/>
      <w:bookmarkStart w:id="66" w:name="_Toc473118948"/>
      <w:bookmarkStart w:id="67" w:name="_Toc125651351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Pr="00DD0187">
        <w:rPr>
          <w:rFonts w:ascii="Times New Roman" w:hAnsi="Times New Roman"/>
          <w:color w:val="auto"/>
          <w:sz w:val="26"/>
          <w:szCs w:val="26"/>
        </w:rPr>
        <w:t xml:space="preserve">Правила приёмки </w:t>
      </w:r>
      <w:bookmarkEnd w:id="64"/>
      <w:bookmarkEnd w:id="65"/>
      <w:bookmarkEnd w:id="66"/>
      <w:r w:rsidR="00DD0187" w:rsidRPr="00DD0187">
        <w:rPr>
          <w:rFonts w:ascii="Times New Roman" w:hAnsi="Times New Roman"/>
          <w:color w:val="auto"/>
          <w:sz w:val="26"/>
          <w:szCs w:val="26"/>
        </w:rPr>
        <w:t>лицензий</w:t>
      </w:r>
      <w:bookmarkEnd w:id="67"/>
    </w:p>
    <w:p w14:paraId="3A69E062" w14:textId="77777777" w:rsidR="00095AD9" w:rsidRPr="00C94713" w:rsidRDefault="00095AD9" w:rsidP="00C94713">
      <w:pPr>
        <w:pStyle w:val="a4"/>
        <w:ind w:left="0" w:firstLine="567"/>
        <w:jc w:val="both"/>
        <w:rPr>
          <w:rFonts w:eastAsiaTheme="minorEastAsia"/>
          <w:sz w:val="26"/>
          <w:szCs w:val="26"/>
        </w:rPr>
      </w:pPr>
      <w:r w:rsidRPr="00C94713">
        <w:rPr>
          <w:rFonts w:eastAsiaTheme="minorEastAsia"/>
          <w:sz w:val="26"/>
          <w:szCs w:val="26"/>
        </w:rPr>
        <w:t xml:space="preserve">Приемка </w:t>
      </w:r>
      <w:r w:rsidR="00475894" w:rsidRPr="00C94713">
        <w:rPr>
          <w:rFonts w:eastAsiaTheme="minorEastAsia"/>
          <w:sz w:val="26"/>
          <w:szCs w:val="26"/>
        </w:rPr>
        <w:t>лицензи</w:t>
      </w:r>
      <w:r w:rsidR="00C94713">
        <w:rPr>
          <w:rFonts w:eastAsiaTheme="minorEastAsia"/>
          <w:sz w:val="26"/>
          <w:szCs w:val="26"/>
        </w:rPr>
        <w:t>й</w:t>
      </w:r>
      <w:r w:rsidRPr="00C94713">
        <w:rPr>
          <w:rFonts w:eastAsiaTheme="minorEastAsia"/>
          <w:sz w:val="26"/>
          <w:szCs w:val="26"/>
        </w:rPr>
        <w:t xml:space="preserve"> осуществляется </w:t>
      </w:r>
      <w:r w:rsidR="00C94713">
        <w:rPr>
          <w:rFonts w:eastAsiaTheme="minorEastAsia"/>
          <w:sz w:val="26"/>
          <w:szCs w:val="26"/>
        </w:rPr>
        <w:t>на основании</w:t>
      </w:r>
      <w:r w:rsidRPr="00C94713">
        <w:rPr>
          <w:rFonts w:eastAsiaTheme="minorEastAsia"/>
          <w:sz w:val="26"/>
          <w:szCs w:val="26"/>
        </w:rPr>
        <w:t xml:space="preserve"> </w:t>
      </w:r>
      <w:r w:rsidR="00475894" w:rsidRPr="00C94713">
        <w:rPr>
          <w:rFonts w:eastAsiaTheme="minorEastAsia"/>
          <w:sz w:val="26"/>
          <w:szCs w:val="26"/>
        </w:rPr>
        <w:t>Акта приема-передачи</w:t>
      </w:r>
      <w:r w:rsidRPr="00C94713">
        <w:rPr>
          <w:rFonts w:eastAsiaTheme="minorEastAsia"/>
          <w:sz w:val="26"/>
          <w:szCs w:val="26"/>
        </w:rPr>
        <w:t>.</w:t>
      </w:r>
    </w:p>
    <w:p w14:paraId="0AD1EBFE" w14:textId="77777777" w:rsidR="00D87863" w:rsidRPr="00C94713" w:rsidRDefault="00475894" w:rsidP="00C94713">
      <w:pPr>
        <w:pStyle w:val="a4"/>
        <w:ind w:left="0" w:firstLine="567"/>
        <w:jc w:val="both"/>
        <w:rPr>
          <w:rFonts w:eastAsiaTheme="minorEastAsia"/>
          <w:sz w:val="26"/>
          <w:szCs w:val="26"/>
        </w:rPr>
      </w:pPr>
      <w:r w:rsidRPr="00C94713">
        <w:rPr>
          <w:rFonts w:eastAsiaTheme="minorEastAsia"/>
          <w:sz w:val="26"/>
          <w:szCs w:val="26"/>
        </w:rPr>
        <w:t>Лиценз</w:t>
      </w:r>
      <w:r w:rsidR="00C94713">
        <w:rPr>
          <w:rFonts w:eastAsiaTheme="minorEastAsia"/>
          <w:sz w:val="26"/>
          <w:szCs w:val="26"/>
        </w:rPr>
        <w:t>ии</w:t>
      </w:r>
      <w:r w:rsidRPr="00C94713">
        <w:rPr>
          <w:rFonts w:eastAsiaTheme="minorEastAsia"/>
          <w:sz w:val="26"/>
          <w:szCs w:val="26"/>
        </w:rPr>
        <w:t xml:space="preserve"> счита</w:t>
      </w:r>
      <w:r w:rsidR="00C94713">
        <w:rPr>
          <w:rFonts w:eastAsiaTheme="minorEastAsia"/>
          <w:sz w:val="26"/>
          <w:szCs w:val="26"/>
        </w:rPr>
        <w:t>ю</w:t>
      </w:r>
      <w:r w:rsidRPr="00C94713">
        <w:rPr>
          <w:rFonts w:eastAsiaTheme="minorEastAsia"/>
          <w:sz w:val="26"/>
          <w:szCs w:val="26"/>
        </w:rPr>
        <w:t>тся поставленн</w:t>
      </w:r>
      <w:r w:rsidR="00C94713">
        <w:rPr>
          <w:rFonts w:eastAsiaTheme="minorEastAsia"/>
          <w:sz w:val="26"/>
          <w:szCs w:val="26"/>
        </w:rPr>
        <w:t>ыми</w:t>
      </w:r>
      <w:r w:rsidR="00095AD9" w:rsidRPr="00C94713">
        <w:rPr>
          <w:rFonts w:eastAsiaTheme="minorEastAsia"/>
          <w:sz w:val="26"/>
          <w:szCs w:val="26"/>
        </w:rPr>
        <w:t xml:space="preserve"> надлежащим образом и принятым с момента подписания сторонами </w:t>
      </w:r>
      <w:r w:rsidRPr="00C94713">
        <w:rPr>
          <w:rFonts w:eastAsiaTheme="minorEastAsia"/>
          <w:sz w:val="26"/>
          <w:szCs w:val="26"/>
        </w:rPr>
        <w:t>Акта приема-передачи</w:t>
      </w:r>
      <w:r w:rsidR="00095AD9" w:rsidRPr="00C94713">
        <w:rPr>
          <w:rFonts w:eastAsiaTheme="minorEastAsia"/>
          <w:sz w:val="26"/>
          <w:szCs w:val="26"/>
        </w:rPr>
        <w:t xml:space="preserve">. Дополнительные условия приемки </w:t>
      </w:r>
      <w:r w:rsidRPr="00C94713">
        <w:rPr>
          <w:rFonts w:eastAsiaTheme="minorEastAsia"/>
          <w:sz w:val="26"/>
          <w:szCs w:val="26"/>
        </w:rPr>
        <w:t>лицензии</w:t>
      </w:r>
      <w:r w:rsidR="00095AD9" w:rsidRPr="00C94713">
        <w:rPr>
          <w:rFonts w:eastAsiaTheme="minorEastAsia"/>
          <w:sz w:val="26"/>
          <w:szCs w:val="26"/>
        </w:rPr>
        <w:t xml:space="preserve"> устанавливаются Договором.</w:t>
      </w:r>
    </w:p>
    <w:p w14:paraId="32572154" w14:textId="77777777" w:rsidR="009F5E55" w:rsidRPr="00DD0187" w:rsidRDefault="00B4078F" w:rsidP="00DD0187">
      <w:pPr>
        <w:pStyle w:val="1"/>
        <w:numPr>
          <w:ilvl w:val="0"/>
          <w:numId w:val="14"/>
        </w:numPr>
        <w:tabs>
          <w:tab w:val="left" w:pos="851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68" w:name="_Toc291589530"/>
      <w:bookmarkStart w:id="69" w:name="_Toc319666319"/>
      <w:bookmarkStart w:id="70" w:name="_Toc473118949"/>
      <w:bookmarkStart w:id="71" w:name="_Toc125651352"/>
      <w:bookmarkEnd w:id="35"/>
      <w:r w:rsidRPr="00DD0187">
        <w:rPr>
          <w:rFonts w:ascii="Times New Roman" w:hAnsi="Times New Roman"/>
          <w:color w:val="auto"/>
          <w:sz w:val="26"/>
          <w:szCs w:val="26"/>
        </w:rPr>
        <w:t>Стоимость и о</w:t>
      </w:r>
      <w:r w:rsidR="009F5E55" w:rsidRPr="00DD0187">
        <w:rPr>
          <w:rFonts w:ascii="Times New Roman" w:hAnsi="Times New Roman"/>
          <w:color w:val="auto"/>
          <w:sz w:val="26"/>
          <w:szCs w:val="26"/>
        </w:rPr>
        <w:t>плата</w:t>
      </w:r>
      <w:bookmarkEnd w:id="68"/>
      <w:bookmarkEnd w:id="69"/>
      <w:bookmarkEnd w:id="70"/>
      <w:bookmarkEnd w:id="71"/>
    </w:p>
    <w:p w14:paraId="53A653E1" w14:textId="77777777" w:rsidR="004C034E" w:rsidRPr="00DD0187" w:rsidRDefault="007D0E03" w:rsidP="00DD0187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DD0187">
        <w:rPr>
          <w:rFonts w:eastAsia="Times New Roman"/>
          <w:sz w:val="26"/>
          <w:szCs w:val="26"/>
        </w:rPr>
        <w:t>О</w:t>
      </w:r>
      <w:r w:rsidR="008667CE" w:rsidRPr="00DD0187">
        <w:rPr>
          <w:rFonts w:eastAsia="Times New Roman"/>
          <w:sz w:val="26"/>
          <w:szCs w:val="26"/>
        </w:rPr>
        <w:t xml:space="preserve">плата производится </w:t>
      </w:r>
      <w:r w:rsidR="0072005E">
        <w:rPr>
          <w:rFonts w:eastAsiaTheme="minorEastAsia"/>
          <w:sz w:val="26"/>
          <w:szCs w:val="26"/>
        </w:rPr>
        <w:t>Заказчиком</w:t>
      </w:r>
      <w:r w:rsidR="0072005E" w:rsidRPr="00DD0187">
        <w:rPr>
          <w:rFonts w:eastAsiaTheme="minorEastAsia"/>
          <w:sz w:val="26"/>
          <w:szCs w:val="26"/>
        </w:rPr>
        <w:t xml:space="preserve"> </w:t>
      </w:r>
      <w:r w:rsidRPr="00DD0187">
        <w:rPr>
          <w:rFonts w:eastAsia="Times New Roman"/>
          <w:sz w:val="26"/>
          <w:szCs w:val="26"/>
        </w:rPr>
        <w:t xml:space="preserve">на условиях, указанных в </w:t>
      </w:r>
      <w:r w:rsidR="0072005E">
        <w:rPr>
          <w:rFonts w:eastAsia="Times New Roman"/>
          <w:sz w:val="26"/>
          <w:szCs w:val="26"/>
        </w:rPr>
        <w:t>закупочной</w:t>
      </w:r>
      <w:r w:rsidRPr="00DD0187">
        <w:rPr>
          <w:rFonts w:eastAsia="Times New Roman"/>
          <w:sz w:val="26"/>
          <w:szCs w:val="26"/>
        </w:rPr>
        <w:t xml:space="preserve"> документации.</w:t>
      </w:r>
      <w:r w:rsidR="004C034E" w:rsidRPr="00DD0187">
        <w:rPr>
          <w:rFonts w:eastAsia="Times New Roman"/>
          <w:sz w:val="26"/>
          <w:szCs w:val="26"/>
        </w:rPr>
        <w:t xml:space="preserve"> </w:t>
      </w:r>
    </w:p>
    <w:p w14:paraId="2EECB9B4" w14:textId="77777777" w:rsidR="004C034E" w:rsidRPr="00DD0187" w:rsidRDefault="004C034E">
      <w:pPr>
        <w:rPr>
          <w:rFonts w:eastAsia="Times New Roman"/>
          <w:sz w:val="26"/>
          <w:szCs w:val="26"/>
        </w:rPr>
      </w:pPr>
      <w:r w:rsidRPr="00DD0187">
        <w:rPr>
          <w:rFonts w:eastAsia="Times New Roman"/>
          <w:sz w:val="26"/>
          <w:szCs w:val="26"/>
        </w:rPr>
        <w:br w:type="page"/>
      </w:r>
    </w:p>
    <w:p w14:paraId="74752988" w14:textId="77777777" w:rsidR="006E1AEC" w:rsidRDefault="006E1AEC" w:rsidP="00BC32E9">
      <w:pPr>
        <w:pStyle w:val="21"/>
        <w:sectPr w:rsidR="006E1AEC" w:rsidSect="00E237B4">
          <w:headerReference w:type="default" r:id="rId8"/>
          <w:pgSz w:w="11906" w:h="16838"/>
          <w:pgMar w:top="1135" w:right="567" w:bottom="993" w:left="1531" w:header="567" w:footer="709" w:gutter="0"/>
          <w:cols w:space="708"/>
          <w:titlePg/>
          <w:docGrid w:linePitch="381"/>
        </w:sectPr>
      </w:pPr>
      <w:bookmarkStart w:id="72" w:name="_Toc473118950"/>
    </w:p>
    <w:p w14:paraId="4DC72A10" w14:textId="77777777" w:rsidR="00BC32E9" w:rsidRPr="009B2758" w:rsidRDefault="00BC32E9" w:rsidP="00BC32E9">
      <w:pPr>
        <w:pStyle w:val="21"/>
      </w:pPr>
      <w:bookmarkStart w:id="73" w:name="_Toc125651353"/>
      <w:r w:rsidRPr="009B2758">
        <w:lastRenderedPageBreak/>
        <w:t>Приложение</w:t>
      </w:r>
      <w:bookmarkEnd w:id="72"/>
      <w:bookmarkEnd w:id="73"/>
    </w:p>
    <w:p w14:paraId="6CA588B1" w14:textId="77777777" w:rsidR="00BC32E9" w:rsidRPr="00F43460" w:rsidRDefault="00BC32E9" w:rsidP="00B1120F">
      <w:pPr>
        <w:jc w:val="right"/>
        <w:rPr>
          <w:sz w:val="24"/>
          <w:szCs w:val="24"/>
        </w:rPr>
      </w:pPr>
      <w:r w:rsidRPr="009B2758">
        <w:rPr>
          <w:sz w:val="24"/>
          <w:szCs w:val="24"/>
        </w:rPr>
        <w:t xml:space="preserve">к техническому заданию </w:t>
      </w:r>
      <w:r w:rsidR="00C94713">
        <w:rPr>
          <w:sz w:val="24"/>
          <w:szCs w:val="24"/>
        </w:rPr>
        <w:t xml:space="preserve">№ </w:t>
      </w:r>
      <w:r w:rsidR="008D0ADF">
        <w:rPr>
          <w:sz w:val="24"/>
          <w:szCs w:val="24"/>
        </w:rPr>
        <w:t>_________</w:t>
      </w:r>
    </w:p>
    <w:p w14:paraId="2579E92F" w14:textId="77777777" w:rsidR="00BC32E9" w:rsidRPr="00176B0D" w:rsidRDefault="00BC32E9" w:rsidP="00BC32E9">
      <w:pPr>
        <w:ind w:left="34"/>
        <w:jc w:val="right"/>
        <w:rPr>
          <w:b/>
          <w:sz w:val="24"/>
          <w:szCs w:val="24"/>
        </w:rPr>
      </w:pPr>
    </w:p>
    <w:p w14:paraId="50F385B7" w14:textId="77777777" w:rsidR="00BC32E9" w:rsidRPr="009B2758" w:rsidRDefault="00BC32E9" w:rsidP="00BC32E9">
      <w:pPr>
        <w:spacing w:after="200" w:line="276" w:lineRule="auto"/>
        <w:jc w:val="center"/>
        <w:rPr>
          <w:b/>
          <w:sz w:val="24"/>
          <w:szCs w:val="24"/>
        </w:rPr>
      </w:pPr>
      <w:r w:rsidRPr="00D05E90">
        <w:rPr>
          <w:b/>
          <w:sz w:val="24"/>
          <w:szCs w:val="24"/>
        </w:rPr>
        <w:t xml:space="preserve">Перечень </w:t>
      </w:r>
      <w:r w:rsidR="00C94713">
        <w:rPr>
          <w:b/>
          <w:sz w:val="24"/>
          <w:szCs w:val="24"/>
        </w:rPr>
        <w:t>лицензий</w:t>
      </w:r>
    </w:p>
    <w:p w14:paraId="295DAEEC" w14:textId="77777777" w:rsidR="00331E72" w:rsidRDefault="00331E72" w:rsidP="00331E72">
      <w:pPr>
        <w:pStyle w:val="a"/>
        <w:numPr>
          <w:ilvl w:val="0"/>
          <w:numId w:val="0"/>
        </w:numPr>
        <w:rPr>
          <w:b w:val="0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2030"/>
        <w:gridCol w:w="1984"/>
        <w:gridCol w:w="9623"/>
        <w:gridCol w:w="910"/>
      </w:tblGrid>
      <w:tr w:rsidR="00FE00F8" w:rsidRPr="00FF1077" w14:paraId="290BDFFC" w14:textId="77777777" w:rsidTr="00DF6937">
        <w:trPr>
          <w:trHeight w:val="293"/>
        </w:trPr>
        <w:tc>
          <w:tcPr>
            <w:tcW w:w="868" w:type="dxa"/>
            <w:shd w:val="clear" w:color="auto" w:fill="auto"/>
            <w:noWrap/>
            <w:hideMark/>
          </w:tcPr>
          <w:p w14:paraId="0A0C6DBA" w14:textId="77777777" w:rsidR="00FE00F8" w:rsidRPr="00FF1077" w:rsidRDefault="00FE00F8" w:rsidP="00237484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</w:pPr>
            <w:r w:rsidRPr="00FF1077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030" w:type="dxa"/>
            <w:shd w:val="clear" w:color="auto" w:fill="auto"/>
            <w:noWrap/>
            <w:hideMark/>
          </w:tcPr>
          <w:p w14:paraId="19DA31D1" w14:textId="77777777" w:rsidR="00FE00F8" w:rsidRPr="00FF1077" w:rsidRDefault="00FE00F8" w:rsidP="00237484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</w:pPr>
            <w:r w:rsidRPr="00FF1077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Производитель, торговая марка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62B5F012" w14:textId="77777777" w:rsidR="00FE00F8" w:rsidRPr="00FF1077" w:rsidRDefault="00FE00F8" w:rsidP="00237484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</w:pPr>
            <w:r w:rsidRPr="00FF1077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9623" w:type="dxa"/>
            <w:shd w:val="clear" w:color="auto" w:fill="auto"/>
            <w:noWrap/>
            <w:hideMark/>
          </w:tcPr>
          <w:p w14:paraId="78C7D7E0" w14:textId="77777777" w:rsidR="00FE00F8" w:rsidRPr="00FF1077" w:rsidRDefault="00FE00F8" w:rsidP="00237484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</w:pPr>
            <w:r w:rsidRPr="00FF1077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Описание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14:paraId="25B19773" w14:textId="77777777" w:rsidR="00FE00F8" w:rsidRPr="00FF1077" w:rsidRDefault="00FE00F8" w:rsidP="00237484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</w:pPr>
            <w:r w:rsidRPr="00FF1077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Количество, шт.</w:t>
            </w:r>
          </w:p>
        </w:tc>
      </w:tr>
      <w:tr w:rsidR="00EC1CEB" w:rsidRPr="00FF1077" w14:paraId="0F954564" w14:textId="77777777" w:rsidTr="00DF6937">
        <w:trPr>
          <w:trHeight w:val="563"/>
        </w:trPr>
        <w:tc>
          <w:tcPr>
            <w:tcW w:w="868" w:type="dxa"/>
            <w:shd w:val="clear" w:color="auto" w:fill="auto"/>
            <w:noWrap/>
          </w:tcPr>
          <w:p w14:paraId="479C8BC8" w14:textId="77777777" w:rsidR="00EC1CEB" w:rsidRDefault="00743B5B" w:rsidP="00FF107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30" w:type="dxa"/>
            <w:shd w:val="clear" w:color="auto" w:fill="auto"/>
          </w:tcPr>
          <w:p w14:paraId="5BAB4B33" w14:textId="77777777" w:rsidR="00EC1CEB" w:rsidRDefault="00EC1CEB" w:rsidP="00FF107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1С-Битрикс</w:t>
            </w:r>
          </w:p>
        </w:tc>
        <w:tc>
          <w:tcPr>
            <w:tcW w:w="1984" w:type="dxa"/>
            <w:shd w:val="clear" w:color="auto" w:fill="auto"/>
            <w:noWrap/>
          </w:tcPr>
          <w:p w14:paraId="5570D1AC" w14:textId="77777777" w:rsidR="00EC1CEB" w:rsidRPr="00DF6937" w:rsidRDefault="007E182C" w:rsidP="00FF107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23" w:type="dxa"/>
            <w:shd w:val="clear" w:color="auto" w:fill="auto"/>
          </w:tcPr>
          <w:p w14:paraId="64288DC5" w14:textId="77777777" w:rsidR="00EC1CEB" w:rsidRPr="00DF6937" w:rsidRDefault="00EC1CEB" w:rsidP="00FF107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Программа для ЭВМ «1С-Битрикс24». Лицензия Энтерпрайз. Холдинг (12 мес.)</w:t>
            </w:r>
          </w:p>
        </w:tc>
        <w:tc>
          <w:tcPr>
            <w:tcW w:w="910" w:type="dxa"/>
            <w:shd w:val="clear" w:color="auto" w:fill="auto"/>
            <w:noWrap/>
          </w:tcPr>
          <w:p w14:paraId="02D3BA0D" w14:textId="77777777" w:rsidR="00EC1CEB" w:rsidRDefault="00EC1CEB" w:rsidP="0023748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</w:tr>
    </w:tbl>
    <w:p w14:paraId="6C93B770" w14:textId="77777777" w:rsidR="00331E72" w:rsidRDefault="00331E72" w:rsidP="00331E72">
      <w:pPr>
        <w:pStyle w:val="a"/>
        <w:numPr>
          <w:ilvl w:val="0"/>
          <w:numId w:val="0"/>
        </w:numPr>
        <w:rPr>
          <w:b w:val="0"/>
          <w:szCs w:val="16"/>
        </w:rPr>
      </w:pPr>
    </w:p>
    <w:p w14:paraId="79F137AC" w14:textId="77777777" w:rsidR="00331E72" w:rsidRPr="00D868C7" w:rsidRDefault="00331E72" w:rsidP="00140D34">
      <w:pPr>
        <w:pStyle w:val="a"/>
        <w:numPr>
          <w:ilvl w:val="0"/>
          <w:numId w:val="0"/>
        </w:numPr>
        <w:ind w:left="34"/>
        <w:rPr>
          <w:b w:val="0"/>
          <w:szCs w:val="24"/>
        </w:rPr>
      </w:pPr>
    </w:p>
    <w:sectPr w:rsidR="00331E72" w:rsidRPr="00D868C7" w:rsidSect="006E1AEC">
      <w:pgSz w:w="16838" w:h="11906" w:orient="landscape"/>
      <w:pgMar w:top="1531" w:right="678" w:bottom="567" w:left="709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457DE0" w14:textId="77777777" w:rsidR="00EE2C5C" w:rsidRDefault="00EE2C5C" w:rsidP="00AF00E0">
      <w:r>
        <w:separator/>
      </w:r>
    </w:p>
  </w:endnote>
  <w:endnote w:type="continuationSeparator" w:id="0">
    <w:p w14:paraId="44FAC095" w14:textId="77777777" w:rsidR="00EE2C5C" w:rsidRDefault="00EE2C5C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F1C895" w14:textId="77777777" w:rsidR="00EE2C5C" w:rsidRDefault="00EE2C5C" w:rsidP="00AF00E0">
      <w:r>
        <w:separator/>
      </w:r>
    </w:p>
  </w:footnote>
  <w:footnote w:type="continuationSeparator" w:id="0">
    <w:p w14:paraId="17A8C2CA" w14:textId="77777777" w:rsidR="00EE2C5C" w:rsidRDefault="00EE2C5C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2F171" w14:textId="77777777" w:rsidR="00A74B3A" w:rsidRDefault="008A45AF">
    <w:pPr>
      <w:pStyle w:val="af3"/>
      <w:jc w:val="center"/>
    </w:pPr>
    <w:r>
      <w:fldChar w:fldCharType="begin"/>
    </w:r>
    <w:r w:rsidR="00A74B3A">
      <w:instrText xml:space="preserve"> PAGE   \* MERGEFORMAT </w:instrText>
    </w:r>
    <w:r>
      <w:fldChar w:fldCharType="separate"/>
    </w:r>
    <w:r w:rsidR="00743B5B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C2688"/>
    <w:multiLevelType w:val="multilevel"/>
    <w:tmpl w:val="F57E7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1F53E9"/>
    <w:multiLevelType w:val="multilevel"/>
    <w:tmpl w:val="B872A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63B4C9D"/>
    <w:multiLevelType w:val="multilevel"/>
    <w:tmpl w:val="B02AE31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11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1360" w:hanging="432"/>
      </w:pPr>
    </w:lvl>
    <w:lvl w:ilvl="2">
      <w:start w:val="1"/>
      <w:numFmt w:val="decimal"/>
      <w:lvlText w:val="%1.%2.%3."/>
      <w:lvlJc w:val="left"/>
      <w:pPr>
        <w:ind w:left="1792" w:hanging="504"/>
      </w:pPr>
    </w:lvl>
    <w:lvl w:ilvl="3">
      <w:start w:val="1"/>
      <w:numFmt w:val="decimal"/>
      <w:lvlText w:val="%1.%2.%3.%4."/>
      <w:lvlJc w:val="left"/>
      <w:pPr>
        <w:ind w:left="2296" w:hanging="648"/>
      </w:pPr>
    </w:lvl>
    <w:lvl w:ilvl="4">
      <w:start w:val="1"/>
      <w:numFmt w:val="decimal"/>
      <w:lvlText w:val="%1.%2.%3.%4.%5."/>
      <w:lvlJc w:val="left"/>
      <w:pPr>
        <w:ind w:left="2800" w:hanging="792"/>
      </w:pPr>
    </w:lvl>
    <w:lvl w:ilvl="5">
      <w:start w:val="1"/>
      <w:numFmt w:val="decimal"/>
      <w:lvlText w:val="%1.%2.%3.%4.%5.%6."/>
      <w:lvlJc w:val="left"/>
      <w:pPr>
        <w:ind w:left="3304" w:hanging="936"/>
      </w:pPr>
    </w:lvl>
    <w:lvl w:ilvl="6">
      <w:start w:val="1"/>
      <w:numFmt w:val="decimal"/>
      <w:lvlText w:val="%1.%2.%3.%4.%5.%6.%7."/>
      <w:lvlJc w:val="left"/>
      <w:pPr>
        <w:ind w:left="3808" w:hanging="1080"/>
      </w:pPr>
    </w:lvl>
    <w:lvl w:ilvl="7">
      <w:start w:val="1"/>
      <w:numFmt w:val="decimal"/>
      <w:lvlText w:val="%1.%2.%3.%4.%5.%6.%7.%8."/>
      <w:lvlJc w:val="left"/>
      <w:pPr>
        <w:ind w:left="4312" w:hanging="1224"/>
      </w:pPr>
    </w:lvl>
    <w:lvl w:ilvl="8">
      <w:start w:val="1"/>
      <w:numFmt w:val="decimal"/>
      <w:lvlText w:val="%1.%2.%3.%4.%5.%6.%7.%8.%9."/>
      <w:lvlJc w:val="left"/>
      <w:pPr>
        <w:ind w:left="4888" w:hanging="1440"/>
      </w:pPr>
    </w:lvl>
  </w:abstractNum>
  <w:abstractNum w:abstractNumId="12" w15:restartNumberingAfterBreak="0">
    <w:nsid w:val="2B5F228C"/>
    <w:multiLevelType w:val="multilevel"/>
    <w:tmpl w:val="BC1650C6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  <w:rPr>
        <w:sz w:val="26"/>
        <w:szCs w:val="26"/>
      </w:r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13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4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4C4BF8"/>
    <w:multiLevelType w:val="multilevel"/>
    <w:tmpl w:val="38744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1866089"/>
    <w:multiLevelType w:val="hybridMultilevel"/>
    <w:tmpl w:val="2110B22C"/>
    <w:lvl w:ilvl="0" w:tplc="022A6202">
      <w:start w:val="1"/>
      <w:numFmt w:val="decimal"/>
      <w:lvlText w:val="%1."/>
      <w:lvlJc w:val="left"/>
      <w:pPr>
        <w:ind w:left="-237" w:hanging="360"/>
      </w:pPr>
      <w:rPr>
        <w:rFonts w:ascii="Times New Roman" w:hAnsi="Times New Roman" w:hint="default"/>
        <w:w w:val="99"/>
        <w:sz w:val="18"/>
        <w:szCs w:val="18"/>
        <w:lang w:val="ru-RU" w:eastAsia="en-US" w:bidi="ar-SA"/>
      </w:rPr>
    </w:lvl>
    <w:lvl w:ilvl="1" w:tplc="FFFFFFFF">
      <w:numFmt w:val="bullet"/>
      <w:lvlText w:val="•"/>
      <w:lvlJc w:val="left"/>
      <w:pPr>
        <w:ind w:left="1661" w:hanging="709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203" w:hanging="709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4745" w:hanging="709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6287" w:hanging="709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7829" w:hanging="709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9371" w:hanging="709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10912" w:hanging="709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12454" w:hanging="709"/>
      </w:pPr>
      <w:rPr>
        <w:rFonts w:hint="default"/>
        <w:lang w:val="ru-RU" w:eastAsia="en-US" w:bidi="ar-SA"/>
      </w:rPr>
    </w:lvl>
  </w:abstractNum>
  <w:abstractNum w:abstractNumId="18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9" w15:restartNumberingAfterBreak="0">
    <w:nsid w:val="497D742C"/>
    <w:multiLevelType w:val="multilevel"/>
    <w:tmpl w:val="12B27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4"/>
  </w:num>
  <w:num w:numId="3">
    <w:abstractNumId w:val="20"/>
  </w:num>
  <w:num w:numId="4">
    <w:abstractNumId w:val="18"/>
  </w:num>
  <w:num w:numId="5">
    <w:abstractNumId w:val="8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7"/>
  </w:num>
  <w:num w:numId="9">
    <w:abstractNumId w:val="13"/>
  </w:num>
  <w:num w:numId="10">
    <w:abstractNumId w:val="2"/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11"/>
  </w:num>
  <w:num w:numId="15">
    <w:abstractNumId w:val="21"/>
  </w:num>
  <w:num w:numId="16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3"/>
  </w:num>
  <w:num w:numId="19">
    <w:abstractNumId w:val="4"/>
  </w:num>
  <w:num w:numId="20">
    <w:abstractNumId w:val="6"/>
  </w:num>
  <w:num w:numId="21">
    <w:abstractNumId w:val="15"/>
  </w:num>
  <w:num w:numId="22">
    <w:abstractNumId w:val="19"/>
  </w:num>
  <w:num w:numId="23">
    <w:abstractNumId w:val="5"/>
  </w:num>
  <w:num w:numId="24">
    <w:abstractNumId w:val="17"/>
  </w:num>
  <w:num w:numId="25">
    <w:abstractNumId w:val="9"/>
  </w:num>
  <w:num w:numId="26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97A"/>
    <w:rsid w:val="0000514F"/>
    <w:rsid w:val="00006257"/>
    <w:rsid w:val="00010230"/>
    <w:rsid w:val="00011231"/>
    <w:rsid w:val="00014A2F"/>
    <w:rsid w:val="0001685B"/>
    <w:rsid w:val="00017251"/>
    <w:rsid w:val="00020C96"/>
    <w:rsid w:val="000221CF"/>
    <w:rsid w:val="000249BA"/>
    <w:rsid w:val="00030F08"/>
    <w:rsid w:val="000312B1"/>
    <w:rsid w:val="00032601"/>
    <w:rsid w:val="00036650"/>
    <w:rsid w:val="000464AC"/>
    <w:rsid w:val="000520BB"/>
    <w:rsid w:val="0005302D"/>
    <w:rsid w:val="000542D3"/>
    <w:rsid w:val="000644C5"/>
    <w:rsid w:val="00066EAC"/>
    <w:rsid w:val="0006727F"/>
    <w:rsid w:val="0007578A"/>
    <w:rsid w:val="000773B0"/>
    <w:rsid w:val="0008051E"/>
    <w:rsid w:val="00081154"/>
    <w:rsid w:val="000822F7"/>
    <w:rsid w:val="00094BE5"/>
    <w:rsid w:val="0009557A"/>
    <w:rsid w:val="00095AD9"/>
    <w:rsid w:val="00095CB3"/>
    <w:rsid w:val="00096703"/>
    <w:rsid w:val="00097C1E"/>
    <w:rsid w:val="000A0262"/>
    <w:rsid w:val="000A12B2"/>
    <w:rsid w:val="000A2497"/>
    <w:rsid w:val="000B3DBB"/>
    <w:rsid w:val="000B440A"/>
    <w:rsid w:val="000B496F"/>
    <w:rsid w:val="000B61FB"/>
    <w:rsid w:val="000C7EDE"/>
    <w:rsid w:val="000D3506"/>
    <w:rsid w:val="000D65EF"/>
    <w:rsid w:val="000E1720"/>
    <w:rsid w:val="000E3189"/>
    <w:rsid w:val="000E3940"/>
    <w:rsid w:val="000E5253"/>
    <w:rsid w:val="00104D20"/>
    <w:rsid w:val="001072B0"/>
    <w:rsid w:val="00110314"/>
    <w:rsid w:val="00113920"/>
    <w:rsid w:val="001167C4"/>
    <w:rsid w:val="00117567"/>
    <w:rsid w:val="001254EB"/>
    <w:rsid w:val="0013205B"/>
    <w:rsid w:val="00132714"/>
    <w:rsid w:val="001369B5"/>
    <w:rsid w:val="00140D34"/>
    <w:rsid w:val="001428BD"/>
    <w:rsid w:val="00143D4F"/>
    <w:rsid w:val="001514AA"/>
    <w:rsid w:val="00161155"/>
    <w:rsid w:val="001718D7"/>
    <w:rsid w:val="00174226"/>
    <w:rsid w:val="001762B4"/>
    <w:rsid w:val="00176A37"/>
    <w:rsid w:val="00176AEC"/>
    <w:rsid w:val="00176B0D"/>
    <w:rsid w:val="0017773D"/>
    <w:rsid w:val="00181F96"/>
    <w:rsid w:val="001839F9"/>
    <w:rsid w:val="00190D29"/>
    <w:rsid w:val="00192D25"/>
    <w:rsid w:val="00195FBA"/>
    <w:rsid w:val="001A1615"/>
    <w:rsid w:val="001B1824"/>
    <w:rsid w:val="001B48D9"/>
    <w:rsid w:val="001C2AFD"/>
    <w:rsid w:val="001C5143"/>
    <w:rsid w:val="001D2660"/>
    <w:rsid w:val="001E14BF"/>
    <w:rsid w:val="001E1804"/>
    <w:rsid w:val="001E2221"/>
    <w:rsid w:val="001E53AA"/>
    <w:rsid w:val="001E6D09"/>
    <w:rsid w:val="001E75EB"/>
    <w:rsid w:val="001F4EAA"/>
    <w:rsid w:val="001F7641"/>
    <w:rsid w:val="002031EB"/>
    <w:rsid w:val="0020632B"/>
    <w:rsid w:val="00206A8B"/>
    <w:rsid w:val="002072A6"/>
    <w:rsid w:val="00217167"/>
    <w:rsid w:val="00217D57"/>
    <w:rsid w:val="0023134C"/>
    <w:rsid w:val="00232892"/>
    <w:rsid w:val="0023378D"/>
    <w:rsid w:val="002351BD"/>
    <w:rsid w:val="00237484"/>
    <w:rsid w:val="00240390"/>
    <w:rsid w:val="00244B52"/>
    <w:rsid w:val="00255380"/>
    <w:rsid w:val="00255871"/>
    <w:rsid w:val="00256710"/>
    <w:rsid w:val="00256AA1"/>
    <w:rsid w:val="00257418"/>
    <w:rsid w:val="00257756"/>
    <w:rsid w:val="00260602"/>
    <w:rsid w:val="0026334B"/>
    <w:rsid w:val="00266147"/>
    <w:rsid w:val="0026713A"/>
    <w:rsid w:val="002807E6"/>
    <w:rsid w:val="0028209D"/>
    <w:rsid w:val="0028583A"/>
    <w:rsid w:val="0028585F"/>
    <w:rsid w:val="00287EFB"/>
    <w:rsid w:val="00291557"/>
    <w:rsid w:val="00292FD3"/>
    <w:rsid w:val="00293692"/>
    <w:rsid w:val="002A3F9B"/>
    <w:rsid w:val="002B1AFA"/>
    <w:rsid w:val="002C0A8D"/>
    <w:rsid w:val="002C1F94"/>
    <w:rsid w:val="002D2E10"/>
    <w:rsid w:val="002D36F8"/>
    <w:rsid w:val="002D37CD"/>
    <w:rsid w:val="002D4155"/>
    <w:rsid w:val="002D5128"/>
    <w:rsid w:val="002D710F"/>
    <w:rsid w:val="002D7675"/>
    <w:rsid w:val="002E1770"/>
    <w:rsid w:val="002E4DD4"/>
    <w:rsid w:val="002E588F"/>
    <w:rsid w:val="0030252E"/>
    <w:rsid w:val="003070D9"/>
    <w:rsid w:val="00312477"/>
    <w:rsid w:val="003126C2"/>
    <w:rsid w:val="00312AC9"/>
    <w:rsid w:val="00312EA5"/>
    <w:rsid w:val="00316983"/>
    <w:rsid w:val="00317F93"/>
    <w:rsid w:val="00331E72"/>
    <w:rsid w:val="00331EB2"/>
    <w:rsid w:val="003325BF"/>
    <w:rsid w:val="00334F3C"/>
    <w:rsid w:val="00342755"/>
    <w:rsid w:val="003452C2"/>
    <w:rsid w:val="00345CA0"/>
    <w:rsid w:val="003521A7"/>
    <w:rsid w:val="003538DE"/>
    <w:rsid w:val="003550B4"/>
    <w:rsid w:val="003651B9"/>
    <w:rsid w:val="003677DA"/>
    <w:rsid w:val="00367C26"/>
    <w:rsid w:val="00370020"/>
    <w:rsid w:val="003718C9"/>
    <w:rsid w:val="0037712E"/>
    <w:rsid w:val="0038096B"/>
    <w:rsid w:val="003814DC"/>
    <w:rsid w:val="00381A71"/>
    <w:rsid w:val="003846FA"/>
    <w:rsid w:val="0039295A"/>
    <w:rsid w:val="003A4DF3"/>
    <w:rsid w:val="003B36FB"/>
    <w:rsid w:val="003B51D6"/>
    <w:rsid w:val="003B7A0D"/>
    <w:rsid w:val="003C16E2"/>
    <w:rsid w:val="003C1872"/>
    <w:rsid w:val="003C404E"/>
    <w:rsid w:val="003C4C8E"/>
    <w:rsid w:val="003C6CA5"/>
    <w:rsid w:val="003C6D5B"/>
    <w:rsid w:val="003D086F"/>
    <w:rsid w:val="003D1C45"/>
    <w:rsid w:val="003D4EF7"/>
    <w:rsid w:val="003D5D28"/>
    <w:rsid w:val="003D64DC"/>
    <w:rsid w:val="003E081F"/>
    <w:rsid w:val="003E38F6"/>
    <w:rsid w:val="003E6BB2"/>
    <w:rsid w:val="003E751E"/>
    <w:rsid w:val="003F1E8E"/>
    <w:rsid w:val="003F4FF9"/>
    <w:rsid w:val="004002E0"/>
    <w:rsid w:val="00405D37"/>
    <w:rsid w:val="0040699C"/>
    <w:rsid w:val="00414E2E"/>
    <w:rsid w:val="004168A9"/>
    <w:rsid w:val="00423E33"/>
    <w:rsid w:val="004247D6"/>
    <w:rsid w:val="004260D9"/>
    <w:rsid w:val="00432A52"/>
    <w:rsid w:val="00435FA4"/>
    <w:rsid w:val="0044228F"/>
    <w:rsid w:val="004446B6"/>
    <w:rsid w:val="00447917"/>
    <w:rsid w:val="00450042"/>
    <w:rsid w:val="0045370D"/>
    <w:rsid w:val="00455AFF"/>
    <w:rsid w:val="00456273"/>
    <w:rsid w:val="0046066E"/>
    <w:rsid w:val="004734C8"/>
    <w:rsid w:val="004741BE"/>
    <w:rsid w:val="00475894"/>
    <w:rsid w:val="00475ECD"/>
    <w:rsid w:val="00477C99"/>
    <w:rsid w:val="00480E46"/>
    <w:rsid w:val="0048249C"/>
    <w:rsid w:val="00483359"/>
    <w:rsid w:val="004846CC"/>
    <w:rsid w:val="00485575"/>
    <w:rsid w:val="0049481D"/>
    <w:rsid w:val="00497ED2"/>
    <w:rsid w:val="004A2D54"/>
    <w:rsid w:val="004A3603"/>
    <w:rsid w:val="004A42D2"/>
    <w:rsid w:val="004A4F81"/>
    <w:rsid w:val="004B033B"/>
    <w:rsid w:val="004B40B0"/>
    <w:rsid w:val="004B7926"/>
    <w:rsid w:val="004B7B3F"/>
    <w:rsid w:val="004C034E"/>
    <w:rsid w:val="004C0405"/>
    <w:rsid w:val="004C60FD"/>
    <w:rsid w:val="004D016D"/>
    <w:rsid w:val="004D1386"/>
    <w:rsid w:val="004D26D4"/>
    <w:rsid w:val="004D5BCB"/>
    <w:rsid w:val="004D742A"/>
    <w:rsid w:val="004E2BAA"/>
    <w:rsid w:val="004E36EF"/>
    <w:rsid w:val="004E46E9"/>
    <w:rsid w:val="004E7694"/>
    <w:rsid w:val="004E7917"/>
    <w:rsid w:val="004F26DB"/>
    <w:rsid w:val="004F7C06"/>
    <w:rsid w:val="00503F50"/>
    <w:rsid w:val="0050418D"/>
    <w:rsid w:val="005051F4"/>
    <w:rsid w:val="00507211"/>
    <w:rsid w:val="00510804"/>
    <w:rsid w:val="00511E1D"/>
    <w:rsid w:val="00515859"/>
    <w:rsid w:val="0051696B"/>
    <w:rsid w:val="0052100B"/>
    <w:rsid w:val="00521874"/>
    <w:rsid w:val="005243B1"/>
    <w:rsid w:val="00524684"/>
    <w:rsid w:val="00525317"/>
    <w:rsid w:val="00525EFB"/>
    <w:rsid w:val="0053392C"/>
    <w:rsid w:val="00534CE6"/>
    <w:rsid w:val="0053571B"/>
    <w:rsid w:val="0054139C"/>
    <w:rsid w:val="00545B0F"/>
    <w:rsid w:val="00554B40"/>
    <w:rsid w:val="00560344"/>
    <w:rsid w:val="005604E8"/>
    <w:rsid w:val="00561BE3"/>
    <w:rsid w:val="00564DF3"/>
    <w:rsid w:val="00565FB2"/>
    <w:rsid w:val="00572AB4"/>
    <w:rsid w:val="00573216"/>
    <w:rsid w:val="00576DAE"/>
    <w:rsid w:val="005852BF"/>
    <w:rsid w:val="005853CF"/>
    <w:rsid w:val="00586399"/>
    <w:rsid w:val="00590CC4"/>
    <w:rsid w:val="00591F2A"/>
    <w:rsid w:val="00593A9C"/>
    <w:rsid w:val="00594D13"/>
    <w:rsid w:val="00595011"/>
    <w:rsid w:val="005A1168"/>
    <w:rsid w:val="005A11B8"/>
    <w:rsid w:val="005A274E"/>
    <w:rsid w:val="005A27D1"/>
    <w:rsid w:val="005A6A04"/>
    <w:rsid w:val="005A7362"/>
    <w:rsid w:val="005B29CF"/>
    <w:rsid w:val="005B2D73"/>
    <w:rsid w:val="005B65DF"/>
    <w:rsid w:val="005C4851"/>
    <w:rsid w:val="005C6398"/>
    <w:rsid w:val="005C65FC"/>
    <w:rsid w:val="005E1BF1"/>
    <w:rsid w:val="005E389A"/>
    <w:rsid w:val="005E7A3A"/>
    <w:rsid w:val="005E7C74"/>
    <w:rsid w:val="005F08C3"/>
    <w:rsid w:val="005F0F37"/>
    <w:rsid w:val="00600638"/>
    <w:rsid w:val="006050E0"/>
    <w:rsid w:val="006053E7"/>
    <w:rsid w:val="00611B70"/>
    <w:rsid w:val="0061466C"/>
    <w:rsid w:val="0061477F"/>
    <w:rsid w:val="006151BE"/>
    <w:rsid w:val="006167D5"/>
    <w:rsid w:val="00621F62"/>
    <w:rsid w:val="00622002"/>
    <w:rsid w:val="00623383"/>
    <w:rsid w:val="006242B7"/>
    <w:rsid w:val="0062645F"/>
    <w:rsid w:val="00627C65"/>
    <w:rsid w:val="00630394"/>
    <w:rsid w:val="00630418"/>
    <w:rsid w:val="00632B56"/>
    <w:rsid w:val="00634637"/>
    <w:rsid w:val="00634A4D"/>
    <w:rsid w:val="00634F6C"/>
    <w:rsid w:val="006368FE"/>
    <w:rsid w:val="0063740B"/>
    <w:rsid w:val="00641A90"/>
    <w:rsid w:val="00644D11"/>
    <w:rsid w:val="00645239"/>
    <w:rsid w:val="006508A9"/>
    <w:rsid w:val="006511DB"/>
    <w:rsid w:val="00651541"/>
    <w:rsid w:val="00653C73"/>
    <w:rsid w:val="0066589A"/>
    <w:rsid w:val="00666300"/>
    <w:rsid w:val="006672FC"/>
    <w:rsid w:val="00670FC1"/>
    <w:rsid w:val="00671D21"/>
    <w:rsid w:val="00676B81"/>
    <w:rsid w:val="00680537"/>
    <w:rsid w:val="00682E49"/>
    <w:rsid w:val="006931F4"/>
    <w:rsid w:val="00696510"/>
    <w:rsid w:val="00697498"/>
    <w:rsid w:val="006978FA"/>
    <w:rsid w:val="006A1419"/>
    <w:rsid w:val="006A5338"/>
    <w:rsid w:val="006B0511"/>
    <w:rsid w:val="006B4A3B"/>
    <w:rsid w:val="006B5209"/>
    <w:rsid w:val="006C4A0B"/>
    <w:rsid w:val="006C6A71"/>
    <w:rsid w:val="006D65C0"/>
    <w:rsid w:val="006E1A4E"/>
    <w:rsid w:val="006E1AEC"/>
    <w:rsid w:val="006F3D98"/>
    <w:rsid w:val="006F46F9"/>
    <w:rsid w:val="006F480F"/>
    <w:rsid w:val="006F7CF5"/>
    <w:rsid w:val="00712B17"/>
    <w:rsid w:val="007174FF"/>
    <w:rsid w:val="007175F7"/>
    <w:rsid w:val="00717B48"/>
    <w:rsid w:val="0072005E"/>
    <w:rsid w:val="00722F03"/>
    <w:rsid w:val="00741103"/>
    <w:rsid w:val="00741B74"/>
    <w:rsid w:val="0074375C"/>
    <w:rsid w:val="00743B5B"/>
    <w:rsid w:val="007462B4"/>
    <w:rsid w:val="00747EDE"/>
    <w:rsid w:val="00753695"/>
    <w:rsid w:val="0075571D"/>
    <w:rsid w:val="00760F6B"/>
    <w:rsid w:val="00772DEE"/>
    <w:rsid w:val="007736E6"/>
    <w:rsid w:val="00773D04"/>
    <w:rsid w:val="007746F0"/>
    <w:rsid w:val="0077793D"/>
    <w:rsid w:val="00780CD8"/>
    <w:rsid w:val="00781CA7"/>
    <w:rsid w:val="00787386"/>
    <w:rsid w:val="00791AE7"/>
    <w:rsid w:val="007A22EA"/>
    <w:rsid w:val="007A2D75"/>
    <w:rsid w:val="007A4134"/>
    <w:rsid w:val="007A5770"/>
    <w:rsid w:val="007A5AC1"/>
    <w:rsid w:val="007B3118"/>
    <w:rsid w:val="007B615D"/>
    <w:rsid w:val="007B740E"/>
    <w:rsid w:val="007C327F"/>
    <w:rsid w:val="007C4221"/>
    <w:rsid w:val="007C7A13"/>
    <w:rsid w:val="007C7A5D"/>
    <w:rsid w:val="007D0E03"/>
    <w:rsid w:val="007D2D2A"/>
    <w:rsid w:val="007D525D"/>
    <w:rsid w:val="007E07BE"/>
    <w:rsid w:val="007E1191"/>
    <w:rsid w:val="007E182C"/>
    <w:rsid w:val="007E18F9"/>
    <w:rsid w:val="007F35FD"/>
    <w:rsid w:val="007F7103"/>
    <w:rsid w:val="0080226D"/>
    <w:rsid w:val="008055EC"/>
    <w:rsid w:val="00806688"/>
    <w:rsid w:val="00812FDA"/>
    <w:rsid w:val="008144CC"/>
    <w:rsid w:val="00817E47"/>
    <w:rsid w:val="00824600"/>
    <w:rsid w:val="0082577D"/>
    <w:rsid w:val="00826523"/>
    <w:rsid w:val="00831953"/>
    <w:rsid w:val="0083661D"/>
    <w:rsid w:val="00836723"/>
    <w:rsid w:val="00836A44"/>
    <w:rsid w:val="00837A9B"/>
    <w:rsid w:val="00853E59"/>
    <w:rsid w:val="00857298"/>
    <w:rsid w:val="008623CD"/>
    <w:rsid w:val="008667CE"/>
    <w:rsid w:val="00866945"/>
    <w:rsid w:val="00872FAC"/>
    <w:rsid w:val="00874D1F"/>
    <w:rsid w:val="00881E76"/>
    <w:rsid w:val="0088217C"/>
    <w:rsid w:val="00891CF0"/>
    <w:rsid w:val="00893D71"/>
    <w:rsid w:val="00895188"/>
    <w:rsid w:val="008A0810"/>
    <w:rsid w:val="008A2E12"/>
    <w:rsid w:val="008A3770"/>
    <w:rsid w:val="008A45AF"/>
    <w:rsid w:val="008A5EAF"/>
    <w:rsid w:val="008A7923"/>
    <w:rsid w:val="008B1039"/>
    <w:rsid w:val="008B36CA"/>
    <w:rsid w:val="008B7705"/>
    <w:rsid w:val="008C04BA"/>
    <w:rsid w:val="008C0AE2"/>
    <w:rsid w:val="008C535A"/>
    <w:rsid w:val="008D0ADF"/>
    <w:rsid w:val="008D2122"/>
    <w:rsid w:val="008D295B"/>
    <w:rsid w:val="008D3FEF"/>
    <w:rsid w:val="008D6496"/>
    <w:rsid w:val="008D6C65"/>
    <w:rsid w:val="008D708F"/>
    <w:rsid w:val="008D7C6D"/>
    <w:rsid w:val="008E03FE"/>
    <w:rsid w:val="008E2036"/>
    <w:rsid w:val="008E2C4E"/>
    <w:rsid w:val="008E4C5F"/>
    <w:rsid w:val="008F14C0"/>
    <w:rsid w:val="008F196F"/>
    <w:rsid w:val="008F1DAC"/>
    <w:rsid w:val="008F223A"/>
    <w:rsid w:val="008F2DDE"/>
    <w:rsid w:val="008F4349"/>
    <w:rsid w:val="008F78EA"/>
    <w:rsid w:val="009022B4"/>
    <w:rsid w:val="00906DBA"/>
    <w:rsid w:val="009117F4"/>
    <w:rsid w:val="009127B1"/>
    <w:rsid w:val="00912C65"/>
    <w:rsid w:val="00915A13"/>
    <w:rsid w:val="00920297"/>
    <w:rsid w:val="0092104D"/>
    <w:rsid w:val="00926E23"/>
    <w:rsid w:val="00932F01"/>
    <w:rsid w:val="00933459"/>
    <w:rsid w:val="00940F86"/>
    <w:rsid w:val="009428D2"/>
    <w:rsid w:val="00942A2D"/>
    <w:rsid w:val="009442D1"/>
    <w:rsid w:val="009459A3"/>
    <w:rsid w:val="0094737C"/>
    <w:rsid w:val="0095232A"/>
    <w:rsid w:val="0095477A"/>
    <w:rsid w:val="009616DD"/>
    <w:rsid w:val="00964984"/>
    <w:rsid w:val="009659FD"/>
    <w:rsid w:val="0096639C"/>
    <w:rsid w:val="00966D75"/>
    <w:rsid w:val="00967689"/>
    <w:rsid w:val="00972961"/>
    <w:rsid w:val="00983962"/>
    <w:rsid w:val="00984D50"/>
    <w:rsid w:val="009973B4"/>
    <w:rsid w:val="009A1733"/>
    <w:rsid w:val="009A2F98"/>
    <w:rsid w:val="009A6287"/>
    <w:rsid w:val="009A662E"/>
    <w:rsid w:val="009B1E0A"/>
    <w:rsid w:val="009B2758"/>
    <w:rsid w:val="009B3E5F"/>
    <w:rsid w:val="009B53F0"/>
    <w:rsid w:val="009C0214"/>
    <w:rsid w:val="009D065D"/>
    <w:rsid w:val="009D4695"/>
    <w:rsid w:val="009D4DF9"/>
    <w:rsid w:val="009D6E01"/>
    <w:rsid w:val="009E00BE"/>
    <w:rsid w:val="009E0474"/>
    <w:rsid w:val="009E3098"/>
    <w:rsid w:val="009E5D6B"/>
    <w:rsid w:val="009E71E1"/>
    <w:rsid w:val="009F149D"/>
    <w:rsid w:val="009F5E55"/>
    <w:rsid w:val="009F61D0"/>
    <w:rsid w:val="009F6EDE"/>
    <w:rsid w:val="009F7191"/>
    <w:rsid w:val="00A02C1F"/>
    <w:rsid w:val="00A02FA4"/>
    <w:rsid w:val="00A065F4"/>
    <w:rsid w:val="00A106B3"/>
    <w:rsid w:val="00A22784"/>
    <w:rsid w:val="00A2313F"/>
    <w:rsid w:val="00A2353D"/>
    <w:rsid w:val="00A33417"/>
    <w:rsid w:val="00A372AB"/>
    <w:rsid w:val="00A413E8"/>
    <w:rsid w:val="00A47444"/>
    <w:rsid w:val="00A618DB"/>
    <w:rsid w:val="00A62E32"/>
    <w:rsid w:val="00A74B3A"/>
    <w:rsid w:val="00A82F99"/>
    <w:rsid w:val="00A8505E"/>
    <w:rsid w:val="00A94882"/>
    <w:rsid w:val="00A94C84"/>
    <w:rsid w:val="00AA0B8F"/>
    <w:rsid w:val="00AA3C9A"/>
    <w:rsid w:val="00AA6D57"/>
    <w:rsid w:val="00AB039B"/>
    <w:rsid w:val="00AB2EF2"/>
    <w:rsid w:val="00AB3559"/>
    <w:rsid w:val="00AB3B77"/>
    <w:rsid w:val="00AB408C"/>
    <w:rsid w:val="00AC11E1"/>
    <w:rsid w:val="00AC1C28"/>
    <w:rsid w:val="00AC5B3B"/>
    <w:rsid w:val="00AC7C79"/>
    <w:rsid w:val="00AD0D80"/>
    <w:rsid w:val="00AD56E6"/>
    <w:rsid w:val="00AD68E3"/>
    <w:rsid w:val="00AD70A0"/>
    <w:rsid w:val="00AD764C"/>
    <w:rsid w:val="00AE0689"/>
    <w:rsid w:val="00AE2CF6"/>
    <w:rsid w:val="00AE34F5"/>
    <w:rsid w:val="00AF00E0"/>
    <w:rsid w:val="00AF2E1D"/>
    <w:rsid w:val="00AF4C67"/>
    <w:rsid w:val="00AF7053"/>
    <w:rsid w:val="00B06B1B"/>
    <w:rsid w:val="00B070CA"/>
    <w:rsid w:val="00B1120F"/>
    <w:rsid w:val="00B17ED0"/>
    <w:rsid w:val="00B222A8"/>
    <w:rsid w:val="00B224B9"/>
    <w:rsid w:val="00B25663"/>
    <w:rsid w:val="00B25EA6"/>
    <w:rsid w:val="00B26165"/>
    <w:rsid w:val="00B2710E"/>
    <w:rsid w:val="00B31283"/>
    <w:rsid w:val="00B33FFF"/>
    <w:rsid w:val="00B4078F"/>
    <w:rsid w:val="00B40B27"/>
    <w:rsid w:val="00B429FF"/>
    <w:rsid w:val="00B43CD7"/>
    <w:rsid w:val="00B46CA6"/>
    <w:rsid w:val="00B57963"/>
    <w:rsid w:val="00B57F06"/>
    <w:rsid w:val="00B6056D"/>
    <w:rsid w:val="00B654B8"/>
    <w:rsid w:val="00B65F19"/>
    <w:rsid w:val="00B65F31"/>
    <w:rsid w:val="00B70C19"/>
    <w:rsid w:val="00B73703"/>
    <w:rsid w:val="00B75E29"/>
    <w:rsid w:val="00B77391"/>
    <w:rsid w:val="00B81A1E"/>
    <w:rsid w:val="00B84F55"/>
    <w:rsid w:val="00B866A5"/>
    <w:rsid w:val="00B92659"/>
    <w:rsid w:val="00B92A83"/>
    <w:rsid w:val="00B97CA6"/>
    <w:rsid w:val="00BA3969"/>
    <w:rsid w:val="00BA527B"/>
    <w:rsid w:val="00BA5FD8"/>
    <w:rsid w:val="00BB3F0F"/>
    <w:rsid w:val="00BB5C80"/>
    <w:rsid w:val="00BC32E9"/>
    <w:rsid w:val="00BC5F77"/>
    <w:rsid w:val="00BD2082"/>
    <w:rsid w:val="00BD259D"/>
    <w:rsid w:val="00BE0369"/>
    <w:rsid w:val="00BE0D5A"/>
    <w:rsid w:val="00BE211F"/>
    <w:rsid w:val="00BE26CE"/>
    <w:rsid w:val="00BE39C4"/>
    <w:rsid w:val="00BE6849"/>
    <w:rsid w:val="00BF05B3"/>
    <w:rsid w:val="00BF1211"/>
    <w:rsid w:val="00BF4A00"/>
    <w:rsid w:val="00C104EC"/>
    <w:rsid w:val="00C12EC5"/>
    <w:rsid w:val="00C1302A"/>
    <w:rsid w:val="00C20A42"/>
    <w:rsid w:val="00C21DD4"/>
    <w:rsid w:val="00C25002"/>
    <w:rsid w:val="00C25D5B"/>
    <w:rsid w:val="00C27118"/>
    <w:rsid w:val="00C351FD"/>
    <w:rsid w:val="00C475E6"/>
    <w:rsid w:val="00C61283"/>
    <w:rsid w:val="00C615CF"/>
    <w:rsid w:val="00C61E5B"/>
    <w:rsid w:val="00C643B5"/>
    <w:rsid w:val="00C73090"/>
    <w:rsid w:val="00C73B7C"/>
    <w:rsid w:val="00C7470C"/>
    <w:rsid w:val="00C75126"/>
    <w:rsid w:val="00C823C7"/>
    <w:rsid w:val="00C85769"/>
    <w:rsid w:val="00C86B21"/>
    <w:rsid w:val="00C90AE3"/>
    <w:rsid w:val="00C94713"/>
    <w:rsid w:val="00C94E9B"/>
    <w:rsid w:val="00C95E7A"/>
    <w:rsid w:val="00CA3FED"/>
    <w:rsid w:val="00CA45E3"/>
    <w:rsid w:val="00CA5904"/>
    <w:rsid w:val="00CB3B8C"/>
    <w:rsid w:val="00CB5FC0"/>
    <w:rsid w:val="00CC027C"/>
    <w:rsid w:val="00CC1C98"/>
    <w:rsid w:val="00CC3DF4"/>
    <w:rsid w:val="00CC49F5"/>
    <w:rsid w:val="00CC7BFE"/>
    <w:rsid w:val="00CD23C1"/>
    <w:rsid w:val="00CD2BB8"/>
    <w:rsid w:val="00CD31E3"/>
    <w:rsid w:val="00CD5BD2"/>
    <w:rsid w:val="00CD5D8C"/>
    <w:rsid w:val="00CD6127"/>
    <w:rsid w:val="00CE0AA5"/>
    <w:rsid w:val="00CE3F97"/>
    <w:rsid w:val="00CF0E4D"/>
    <w:rsid w:val="00CF19AE"/>
    <w:rsid w:val="00CF30AB"/>
    <w:rsid w:val="00D00D02"/>
    <w:rsid w:val="00D04BED"/>
    <w:rsid w:val="00D04C62"/>
    <w:rsid w:val="00D05553"/>
    <w:rsid w:val="00D05E90"/>
    <w:rsid w:val="00D07A5C"/>
    <w:rsid w:val="00D10411"/>
    <w:rsid w:val="00D1593B"/>
    <w:rsid w:val="00D16910"/>
    <w:rsid w:val="00D20317"/>
    <w:rsid w:val="00D20C80"/>
    <w:rsid w:val="00D3407C"/>
    <w:rsid w:val="00D36A5C"/>
    <w:rsid w:val="00D40986"/>
    <w:rsid w:val="00D4319F"/>
    <w:rsid w:val="00D43A4D"/>
    <w:rsid w:val="00D447C2"/>
    <w:rsid w:val="00D46F30"/>
    <w:rsid w:val="00D55856"/>
    <w:rsid w:val="00D57287"/>
    <w:rsid w:val="00D60C44"/>
    <w:rsid w:val="00D67171"/>
    <w:rsid w:val="00D67539"/>
    <w:rsid w:val="00D70BDB"/>
    <w:rsid w:val="00D72773"/>
    <w:rsid w:val="00D764F7"/>
    <w:rsid w:val="00D807C1"/>
    <w:rsid w:val="00D83416"/>
    <w:rsid w:val="00D8341B"/>
    <w:rsid w:val="00D868C7"/>
    <w:rsid w:val="00D87863"/>
    <w:rsid w:val="00D90C79"/>
    <w:rsid w:val="00DA1815"/>
    <w:rsid w:val="00DA2CCF"/>
    <w:rsid w:val="00DA4230"/>
    <w:rsid w:val="00DA642C"/>
    <w:rsid w:val="00DB51EF"/>
    <w:rsid w:val="00DB6559"/>
    <w:rsid w:val="00DB6D97"/>
    <w:rsid w:val="00DB73D1"/>
    <w:rsid w:val="00DC597A"/>
    <w:rsid w:val="00DC75EC"/>
    <w:rsid w:val="00DC77AB"/>
    <w:rsid w:val="00DC7D6C"/>
    <w:rsid w:val="00DD0187"/>
    <w:rsid w:val="00DD413F"/>
    <w:rsid w:val="00DD44CB"/>
    <w:rsid w:val="00DD5D43"/>
    <w:rsid w:val="00DE3A14"/>
    <w:rsid w:val="00DF15D1"/>
    <w:rsid w:val="00DF1BED"/>
    <w:rsid w:val="00DF2351"/>
    <w:rsid w:val="00DF48F3"/>
    <w:rsid w:val="00DF6937"/>
    <w:rsid w:val="00DF7C80"/>
    <w:rsid w:val="00E0280D"/>
    <w:rsid w:val="00E12021"/>
    <w:rsid w:val="00E12F4C"/>
    <w:rsid w:val="00E130AF"/>
    <w:rsid w:val="00E14CA0"/>
    <w:rsid w:val="00E1611A"/>
    <w:rsid w:val="00E20FC5"/>
    <w:rsid w:val="00E2275B"/>
    <w:rsid w:val="00E237B4"/>
    <w:rsid w:val="00E23F0B"/>
    <w:rsid w:val="00E262E9"/>
    <w:rsid w:val="00E30BAA"/>
    <w:rsid w:val="00E316AB"/>
    <w:rsid w:val="00E37FC9"/>
    <w:rsid w:val="00E41EDF"/>
    <w:rsid w:val="00E41F37"/>
    <w:rsid w:val="00E45D7F"/>
    <w:rsid w:val="00E46DD0"/>
    <w:rsid w:val="00E508BE"/>
    <w:rsid w:val="00E51D8D"/>
    <w:rsid w:val="00E54343"/>
    <w:rsid w:val="00E55513"/>
    <w:rsid w:val="00E5594A"/>
    <w:rsid w:val="00E57202"/>
    <w:rsid w:val="00E6636E"/>
    <w:rsid w:val="00E67232"/>
    <w:rsid w:val="00E708D0"/>
    <w:rsid w:val="00E722B5"/>
    <w:rsid w:val="00E754FC"/>
    <w:rsid w:val="00E8672A"/>
    <w:rsid w:val="00E92AAA"/>
    <w:rsid w:val="00E94F50"/>
    <w:rsid w:val="00EA1395"/>
    <w:rsid w:val="00EA2569"/>
    <w:rsid w:val="00EA40F5"/>
    <w:rsid w:val="00EB6AC1"/>
    <w:rsid w:val="00EC15D8"/>
    <w:rsid w:val="00EC1CEB"/>
    <w:rsid w:val="00EC6142"/>
    <w:rsid w:val="00EC7B1D"/>
    <w:rsid w:val="00ED3E15"/>
    <w:rsid w:val="00ED76E7"/>
    <w:rsid w:val="00EE02FE"/>
    <w:rsid w:val="00EE0654"/>
    <w:rsid w:val="00EE0EF9"/>
    <w:rsid w:val="00EE15CE"/>
    <w:rsid w:val="00EE1DDB"/>
    <w:rsid w:val="00EE25E5"/>
    <w:rsid w:val="00EE2C5C"/>
    <w:rsid w:val="00EE40BA"/>
    <w:rsid w:val="00EE519E"/>
    <w:rsid w:val="00EF0A5D"/>
    <w:rsid w:val="00EF6073"/>
    <w:rsid w:val="00F02E30"/>
    <w:rsid w:val="00F03BB6"/>
    <w:rsid w:val="00F0423E"/>
    <w:rsid w:val="00F059F3"/>
    <w:rsid w:val="00F0664B"/>
    <w:rsid w:val="00F06E2F"/>
    <w:rsid w:val="00F10932"/>
    <w:rsid w:val="00F12ABA"/>
    <w:rsid w:val="00F17953"/>
    <w:rsid w:val="00F34E79"/>
    <w:rsid w:val="00F35CBA"/>
    <w:rsid w:val="00F3631C"/>
    <w:rsid w:val="00F41A6C"/>
    <w:rsid w:val="00F43460"/>
    <w:rsid w:val="00F4682E"/>
    <w:rsid w:val="00F47FCF"/>
    <w:rsid w:val="00F52CF8"/>
    <w:rsid w:val="00F57620"/>
    <w:rsid w:val="00F608E0"/>
    <w:rsid w:val="00F60B3B"/>
    <w:rsid w:val="00F62369"/>
    <w:rsid w:val="00F62C8D"/>
    <w:rsid w:val="00F63C5E"/>
    <w:rsid w:val="00F6477B"/>
    <w:rsid w:val="00F80FAF"/>
    <w:rsid w:val="00F837A9"/>
    <w:rsid w:val="00F922EC"/>
    <w:rsid w:val="00F93336"/>
    <w:rsid w:val="00F94CD1"/>
    <w:rsid w:val="00FA06E8"/>
    <w:rsid w:val="00FA0DDE"/>
    <w:rsid w:val="00FA44E9"/>
    <w:rsid w:val="00FA7EE6"/>
    <w:rsid w:val="00FB4007"/>
    <w:rsid w:val="00FB4FE2"/>
    <w:rsid w:val="00FC3E37"/>
    <w:rsid w:val="00FC3FC3"/>
    <w:rsid w:val="00FD0485"/>
    <w:rsid w:val="00FD3086"/>
    <w:rsid w:val="00FD36FF"/>
    <w:rsid w:val="00FD656B"/>
    <w:rsid w:val="00FD758D"/>
    <w:rsid w:val="00FE00F8"/>
    <w:rsid w:val="00FE2739"/>
    <w:rsid w:val="00FE2782"/>
    <w:rsid w:val="00FE3889"/>
    <w:rsid w:val="00FE3A68"/>
    <w:rsid w:val="00FE45EA"/>
    <w:rsid w:val="00FF1077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435B862"/>
  <w15:docId w15:val="{68018C35-6960-414C-86BE-EBE8D62CB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E7A3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1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uiPriority w:val="99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styleId="aff4">
    <w:name w:val="Strong"/>
    <w:basedOn w:val="a1"/>
    <w:uiPriority w:val="22"/>
    <w:qFormat/>
    <w:rsid w:val="00455AFF"/>
    <w:rPr>
      <w:b/>
      <w:bCs/>
    </w:rPr>
  </w:style>
  <w:style w:type="character" w:customStyle="1" w:styleId="20">
    <w:name w:val="Заголовок 2 Знак"/>
    <w:basedOn w:val="a1"/>
    <w:link w:val="2"/>
    <w:uiPriority w:val="9"/>
    <w:semiHidden/>
    <w:rsid w:val="005E7A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a0"/>
    <w:uiPriority w:val="1"/>
    <w:qFormat/>
    <w:rsid w:val="00331E72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customStyle="1" w:styleId="aff5">
    <w:name w:val="!ТЛ_Утверждаю"/>
    <w:basedOn w:val="a0"/>
    <w:link w:val="aff6"/>
    <w:qFormat/>
    <w:rsid w:val="009F61D0"/>
    <w:pPr>
      <w:spacing w:after="720"/>
      <w:jc w:val="right"/>
    </w:pPr>
    <w:rPr>
      <w:rFonts w:eastAsia="Times New Roman"/>
    </w:rPr>
  </w:style>
  <w:style w:type="character" w:customStyle="1" w:styleId="aff6">
    <w:name w:val="!ТЛ_Утверждаю Знак"/>
    <w:basedOn w:val="a1"/>
    <w:link w:val="aff5"/>
    <w:rsid w:val="009F61D0"/>
    <w:rPr>
      <w:rFonts w:ascii="Times New Roman" w:eastAsia="Times New Roman" w:hAnsi="Times New Roman"/>
      <w:sz w:val="28"/>
      <w:szCs w:val="28"/>
    </w:rPr>
  </w:style>
  <w:style w:type="paragraph" w:customStyle="1" w:styleId="aff7">
    <w:name w:val="!ТЛ_Подпись"/>
    <w:basedOn w:val="a0"/>
    <w:link w:val="aff8"/>
    <w:qFormat/>
    <w:rsid w:val="009F61D0"/>
    <w:pPr>
      <w:spacing w:after="240"/>
    </w:pPr>
    <w:rPr>
      <w:rFonts w:eastAsia="Times New Roman"/>
    </w:rPr>
  </w:style>
  <w:style w:type="character" w:customStyle="1" w:styleId="aff8">
    <w:name w:val="!ТЛ_Подпись Знак"/>
    <w:basedOn w:val="a1"/>
    <w:link w:val="aff7"/>
    <w:rsid w:val="009F61D0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22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8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95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8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6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2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2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8D799-738E-4D1B-A154-89608B7EF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Ленков Александр</dc:creator>
  <cp:keywords/>
  <dc:description/>
  <cp:lastModifiedBy>Сысоева Алена Борисовна</cp:lastModifiedBy>
  <cp:revision>6</cp:revision>
  <cp:lastPrinted>2022-11-08T17:20:00Z</cp:lastPrinted>
  <dcterms:created xsi:type="dcterms:W3CDTF">2023-07-03T09:19:00Z</dcterms:created>
  <dcterms:modified xsi:type="dcterms:W3CDTF">2023-08-10T08:25:00Z</dcterms:modified>
</cp:coreProperties>
</file>